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441"/>
        <w:tblW w:w="13952" w:type="dxa"/>
        <w:tblLook w:val="04A0" w:firstRow="1" w:lastRow="0" w:firstColumn="1" w:lastColumn="0" w:noHBand="0" w:noVBand="1"/>
      </w:tblPr>
      <w:tblGrid>
        <w:gridCol w:w="1859"/>
        <w:gridCol w:w="2956"/>
        <w:gridCol w:w="2268"/>
        <w:gridCol w:w="3118"/>
        <w:gridCol w:w="3751"/>
      </w:tblGrid>
      <w:tr w:rsidRPr="000F2412" w:rsidR="000F2412" w:rsidTr="1EA7AB8C" w14:paraId="3D1E69EE" w14:textId="77777777">
        <w:trPr>
          <w:trHeight w:val="1266"/>
        </w:trPr>
        <w:tc>
          <w:tcPr>
            <w:tcW w:w="13952" w:type="dxa"/>
            <w:gridSpan w:val="5"/>
            <w:tcMar/>
          </w:tcPr>
          <w:p xmlns:wp14="http://schemas.microsoft.com/office/word/2010/wordml" w14:paraId="3EF8AD02" wp14:textId="77777777">
            <w:r>
              <w:t>Year Group: Year 5</w:t>
            </w:r>
            <w:r>
              <w:br/>
            </w:r>
            <w:r>
              <w:t>Term: Spring</w:t>
            </w:r>
            <w:r>
              <w:br/>
            </w:r>
            <w:r>
              <w:t>Subject: Geography</w:t>
            </w:r>
            <w:r>
              <w:br/>
            </w:r>
            <w:r>
              <w:t>Unit: UK vs Italy</w:t>
            </w:r>
          </w:p>
        </w:tc>
      </w:tr>
      <w:tr w:rsidRPr="000F2412" w:rsidR="000F2412" w:rsidTr="1EA7AB8C" w14:paraId="7A178F9B" w14:textId="77777777">
        <w:trPr>
          <w:trHeight w:val="570"/>
        </w:trPr>
        <w:tc>
          <w:tcPr>
            <w:tcW w:w="1859" w:type="dxa"/>
            <w:tcMar/>
          </w:tcPr>
          <w:p w:rsidRPr="000F2412" w:rsidR="000F2412" w:rsidP="000F2412" w:rsidRDefault="000F2412" w14:paraId="52D2B044" w14:textId="77777777">
            <w:pPr>
              <w:jc w:val="center"/>
              <w:rPr>
                <w:rFonts w:ascii="Calibri" w:hAnsi="Calibri" w:cs="Calibri"/>
              </w:rPr>
            </w:pPr>
            <w:r w:rsidRPr="000F2412">
              <w:rPr>
                <w:rFonts w:ascii="Calibri" w:hAnsi="Calibri" w:cs="Calibri"/>
                <w:b/>
              </w:rPr>
              <w:t>Week</w:t>
            </w:r>
          </w:p>
        </w:tc>
        <w:tc>
          <w:tcPr>
            <w:tcW w:w="2956" w:type="dxa"/>
            <w:tcMar/>
          </w:tcPr>
          <w:p w:rsidRPr="000F2412" w:rsidR="000F2412" w:rsidP="000F2412" w:rsidRDefault="000F2412" w14:paraId="77C1149D" w14:textId="3727A0EF">
            <w:pPr>
              <w:jc w:val="center"/>
              <w:rPr>
                <w:rFonts w:ascii="Calibri" w:hAnsi="Calibri" w:cs="Calibri"/>
              </w:rPr>
            </w:pPr>
            <w:r w:rsidRPr="22373DBD">
              <w:rPr>
                <w:rFonts w:ascii="Calibri" w:hAnsi="Calibri" w:cs="Calibri"/>
                <w:b/>
                <w:bCs/>
              </w:rPr>
              <w:t xml:space="preserve">Learning Objective </w:t>
            </w:r>
          </w:p>
        </w:tc>
        <w:tc>
          <w:tcPr>
            <w:tcW w:w="2268" w:type="dxa"/>
            <w:tcMar/>
          </w:tcPr>
          <w:p w:rsidRPr="000F2412" w:rsidR="000F2412" w:rsidP="000F2412" w:rsidRDefault="000F2412" w14:paraId="4540CB2A" w14:textId="77777777">
            <w:pPr>
              <w:rPr>
                <w:rFonts w:ascii="Calibri" w:hAnsi="Calibri" w:cs="Calibri"/>
                <w:b/>
                <w:bCs/>
              </w:rPr>
            </w:pPr>
            <w:r w:rsidRPr="000F2412">
              <w:rPr>
                <w:rFonts w:ascii="Calibri" w:hAnsi="Calibri" w:cs="Calibri"/>
                <w:b/>
                <w:bCs/>
              </w:rPr>
              <w:t>Vocabulary</w:t>
            </w:r>
          </w:p>
        </w:tc>
        <w:tc>
          <w:tcPr>
            <w:tcW w:w="3118" w:type="dxa"/>
            <w:tcMar/>
          </w:tcPr>
          <w:p w:rsidRPr="000F2412" w:rsidR="000F2412" w:rsidP="22373DBD" w:rsidRDefault="1DE7C8D5" w14:paraId="61BED51C" w14:textId="311885EA">
            <w:pPr>
              <w:jc w:val="center"/>
            </w:pPr>
            <w:r w:rsidRPr="7C5BA65E">
              <w:rPr>
                <w:rFonts w:ascii="Calibri" w:hAnsi="Calibri" w:eastAsia="Calibri" w:cs="Calibri"/>
                <w:b/>
                <w:bCs/>
              </w:rPr>
              <w:t>Task Design Activity &amp; Main Activity</w:t>
            </w:r>
          </w:p>
        </w:tc>
        <w:tc>
          <w:tcPr>
            <w:tcW w:w="3751" w:type="dxa"/>
            <w:tcMar/>
          </w:tcPr>
          <w:p w:rsidRPr="000F2412" w:rsidR="000F2412" w:rsidP="000F2412" w:rsidRDefault="00A02016" w14:paraId="07C05F60" w14:textId="4A7E9247">
            <w:pPr>
              <w:jc w:val="center"/>
              <w:rPr>
                <w:rFonts w:ascii="Calibri" w:hAnsi="Calibri" w:cs="Calibri"/>
              </w:rPr>
            </w:pPr>
            <w:r w:rsidRPr="22373DBD">
              <w:rPr>
                <w:rFonts w:ascii="Calibri" w:hAnsi="Calibri" w:cs="Calibri"/>
                <w:b/>
                <w:bCs/>
              </w:rPr>
              <w:t>Retrieval &amp; A</w:t>
            </w:r>
            <w:r w:rsidRPr="22373DBD" w:rsidR="000F2412">
              <w:rPr>
                <w:rFonts w:ascii="Calibri" w:hAnsi="Calibri" w:cs="Calibri"/>
                <w:b/>
                <w:bCs/>
              </w:rPr>
              <w:t>ssessment Opportunities</w:t>
            </w:r>
          </w:p>
        </w:tc>
      </w:tr>
      <w:tr w:rsidRPr="000F2412" w:rsidR="00761041" w:rsidTr="1EA7AB8C" w14:paraId="25DD8F28" w14:textId="77777777">
        <w:trPr>
          <w:trHeight w:val="447"/>
        </w:trPr>
        <w:tc>
          <w:tcPr>
            <w:tcW w:w="1859" w:type="dxa"/>
            <w:tcMar/>
          </w:tcPr>
          <w:p w:rsidRPr="000F2412" w:rsidR="00761041" w:rsidP="000F2412" w:rsidRDefault="00761041" w14:paraId="74ED342D" w14:textId="3D9A78D9">
            <w:pPr>
              <w:jc w:val="center"/>
              <w:rPr>
                <w:rFonts w:ascii="Calibri" w:hAnsi="Calibri" w:cs="Calibri"/>
              </w:rPr>
            </w:pPr>
            <w:r w:rsidRPr="000F2412">
              <w:rPr>
                <w:rFonts w:ascii="Calibri" w:hAnsi="Calibri" w:cs="Calibri"/>
              </w:rPr>
              <w:t>Week 1</w:t>
            </w:r>
          </w:p>
        </w:tc>
        <w:tc>
          <w:tcPr>
            <w:tcW w:w="2956" w:type="dxa"/>
            <w:tcMar/>
          </w:tcPr>
          <w:p xmlns:wp14="http://schemas.microsoft.com/office/word/2010/wordml" w14:paraId="4AB86834" wp14:textId="77777777">
            <w:r>
              <w:t>To locate the UK and Italy and describe their position in Europe</w:t>
            </w:r>
          </w:p>
        </w:tc>
        <w:tc>
          <w:tcPr>
            <w:tcW w:w="2268" w:type="dxa"/>
            <w:tcMar/>
          </w:tcPr>
          <w:p xmlns:wp14="http://schemas.microsoft.com/office/word/2010/wordml" w14:paraId="20244070" wp14:textId="77777777">
            <w:r>
              <w:t>United Kingdom, Italy, Europe, continent, map, atlas</w:t>
            </w:r>
          </w:p>
        </w:tc>
        <w:tc>
          <w:tcPr>
            <w:tcW w:w="3118" w:type="dxa"/>
            <w:tcMar/>
          </w:tcPr>
          <w:p xmlns:wp14="http://schemas.microsoft.com/office/word/2010/wordml" w14:paraId="3EC29EED" wp14:textId="5D4BF8BC">
            <w:r w:rsidR="4CB6A57A">
              <w:rPr/>
              <w:t xml:space="preserve">Chalk Task Design: Map Generator – develop locational understanding. </w:t>
            </w:r>
          </w:p>
          <w:p xmlns:wp14="http://schemas.microsoft.com/office/word/2010/wordml" w14:paraId="5B3A8058" wp14:textId="2C8965CE"/>
          <w:p xmlns:wp14="http://schemas.microsoft.com/office/word/2010/wordml" w14:paraId="18626F91" wp14:textId="03744645">
            <w:r w:rsidR="4CB6A57A">
              <w:rPr/>
              <w:t>Main activity: Use atlases and maps to locate the UK and Italy and describe their position within Europe (Lesson 1).</w:t>
            </w:r>
          </w:p>
        </w:tc>
        <w:tc>
          <w:tcPr>
            <w:tcW w:w="3751" w:type="dxa"/>
            <w:vMerge w:val="restart"/>
            <w:tcMar/>
          </w:tcPr>
          <w:p w:rsidRPr="000F2412" w:rsidR="00761041" w:rsidP="1EA7AB8C" w:rsidRDefault="00761041" w14:paraId="36BDC060" w14:textId="3940C835">
            <w:pPr>
              <w:spacing w:before="210" w:beforeAutospacing="off" w:after="210" w:afterAutospacing="off" w:line="300" w:lineRule="auto"/>
              <w:jc w:val="left"/>
            </w:pPr>
            <w:r w:rsidRPr="1EA7AB8C" w:rsidR="1B1ADD0E">
              <w:rPr>
                <w:rFonts w:ascii="Segoe UI" w:hAnsi="Segoe UI" w:eastAsia="Segoe UI" w:cs="Segoe UI"/>
                <w:b w:val="1"/>
                <w:bCs w:val="1"/>
                <w:i w:val="0"/>
                <w:iCs w:val="0"/>
                <w:noProof w:val="0"/>
                <w:sz w:val="21"/>
                <w:szCs w:val="21"/>
                <w:lang w:val="en-US"/>
              </w:rPr>
              <w:t>Elicitation Task</w:t>
            </w:r>
          </w:p>
          <w:p w:rsidRPr="000F2412" w:rsidR="00761041" w:rsidP="1EA7AB8C" w:rsidRDefault="00761041" w14:paraId="2310F873" w14:textId="7C189FCA">
            <w:pPr>
              <w:pStyle w:val="ListParagraph"/>
              <w:numPr>
                <w:ilvl w:val="0"/>
                <w:numId w:val="1"/>
              </w:numPr>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r w:rsidRPr="1EA7AB8C" w:rsidR="1B1ADD0E">
              <w:rPr>
                <w:rFonts w:ascii="Segoe UI" w:hAnsi="Segoe UI" w:eastAsia="Segoe UI" w:cs="Segoe UI"/>
                <w:b w:val="0"/>
                <w:bCs w:val="0"/>
                <w:i w:val="0"/>
                <w:iCs w:val="0"/>
                <w:noProof w:val="0"/>
                <w:sz w:val="21"/>
                <w:szCs w:val="21"/>
                <w:lang w:val="en-US"/>
              </w:rPr>
              <w:t>Create a mind map showing what pupils already know about the UK, Italy, Europe, climate and physical geography.</w:t>
            </w:r>
          </w:p>
          <w:p w:rsidRPr="000F2412" w:rsidR="00761041" w:rsidP="1EA7AB8C" w:rsidRDefault="00761041" w14:paraId="4233301A" w14:textId="5B2391D9">
            <w:pPr>
              <w:spacing w:before="210" w:beforeAutospacing="off" w:after="210" w:afterAutospacing="off" w:line="300" w:lineRule="auto"/>
              <w:jc w:val="left"/>
            </w:pPr>
            <w:r w:rsidRPr="1EA7AB8C" w:rsidR="1B1ADD0E">
              <w:rPr>
                <w:rFonts w:ascii="Segoe UI" w:hAnsi="Segoe UI" w:eastAsia="Segoe UI" w:cs="Segoe UI"/>
                <w:b w:val="1"/>
                <w:bCs w:val="1"/>
                <w:i w:val="0"/>
                <w:iCs w:val="0"/>
                <w:noProof w:val="0"/>
                <w:sz w:val="21"/>
                <w:szCs w:val="21"/>
                <w:lang w:val="en-US"/>
              </w:rPr>
              <w:t>Entry and Exit Tickets</w:t>
            </w:r>
          </w:p>
          <w:p w:rsidRPr="000F2412" w:rsidR="00761041" w:rsidP="1EA7AB8C" w:rsidRDefault="00761041" w14:paraId="2F855491" w14:textId="156093D3">
            <w:pPr>
              <w:pStyle w:val="ListParagraph"/>
              <w:numPr>
                <w:ilvl w:val="0"/>
                <w:numId w:val="2"/>
              </w:numPr>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r w:rsidRPr="1EA7AB8C" w:rsidR="1B1ADD0E">
              <w:rPr>
                <w:rFonts w:ascii="Segoe UI" w:hAnsi="Segoe UI" w:eastAsia="Segoe UI" w:cs="Segoe UI"/>
                <w:b w:val="0"/>
                <w:bCs w:val="0"/>
                <w:i w:val="0"/>
                <w:iCs w:val="0"/>
                <w:noProof w:val="0"/>
                <w:sz w:val="21"/>
                <w:szCs w:val="21"/>
                <w:lang w:val="en-US"/>
              </w:rPr>
              <w:t>Quick questions focused on location, climate, physical features, settlements and key geographical vocabulary.</w:t>
            </w:r>
          </w:p>
          <w:p w:rsidRPr="000F2412" w:rsidR="00761041" w:rsidP="1EA7AB8C" w:rsidRDefault="00761041" w14:paraId="3C189DED" w14:textId="4C2AAE94">
            <w:pPr>
              <w:spacing w:before="210" w:beforeAutospacing="off" w:after="210" w:afterAutospacing="off" w:line="300" w:lineRule="auto"/>
              <w:jc w:val="left"/>
            </w:pPr>
            <w:r w:rsidRPr="1EA7AB8C" w:rsidR="1B1ADD0E">
              <w:rPr>
                <w:rFonts w:ascii="Segoe UI" w:hAnsi="Segoe UI" w:eastAsia="Segoe UI" w:cs="Segoe UI"/>
                <w:b w:val="1"/>
                <w:bCs w:val="1"/>
                <w:i w:val="0"/>
                <w:iCs w:val="0"/>
                <w:noProof w:val="0"/>
                <w:sz w:val="21"/>
                <w:szCs w:val="21"/>
                <w:lang w:val="en-US"/>
              </w:rPr>
              <w:t>Last Week, Last Month, Last Year</w:t>
            </w:r>
          </w:p>
          <w:p w:rsidRPr="000F2412" w:rsidR="00761041" w:rsidP="1EA7AB8C" w:rsidRDefault="00761041" w14:paraId="45E6DDC2" w14:textId="12EC6C13">
            <w:pPr>
              <w:pStyle w:val="ListParagraph"/>
              <w:numPr>
                <w:ilvl w:val="0"/>
                <w:numId w:val="3"/>
              </w:numPr>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r w:rsidRPr="1EA7AB8C" w:rsidR="1B1ADD0E">
              <w:rPr>
                <w:rFonts w:ascii="Segoe UI" w:hAnsi="Segoe UI" w:eastAsia="Segoe UI" w:cs="Segoe UI"/>
                <w:b w:val="0"/>
                <w:bCs w:val="0"/>
                <w:i w:val="0"/>
                <w:iCs w:val="0"/>
                <w:noProof w:val="0"/>
                <w:sz w:val="21"/>
                <w:szCs w:val="21"/>
                <w:lang w:val="en-US"/>
              </w:rPr>
              <w:t>Retrieval practice linking to previous lessons, Year 3/4 learning on climate, volcanoes, settlements and global regions.</w:t>
            </w:r>
          </w:p>
          <w:p w:rsidRPr="000F2412" w:rsidR="00761041" w:rsidP="1EA7AB8C" w:rsidRDefault="00761041" w14:paraId="141D2CFA" w14:textId="2DE566D9">
            <w:pPr>
              <w:spacing w:before="210" w:beforeAutospacing="off" w:after="210" w:afterAutospacing="off" w:line="300" w:lineRule="auto"/>
              <w:jc w:val="left"/>
            </w:pPr>
            <w:r w:rsidRPr="1EA7AB8C" w:rsidR="1B1ADD0E">
              <w:rPr>
                <w:rFonts w:ascii="Segoe UI" w:hAnsi="Segoe UI" w:eastAsia="Segoe UI" w:cs="Segoe UI"/>
                <w:b w:val="1"/>
                <w:bCs w:val="1"/>
                <w:i w:val="0"/>
                <w:iCs w:val="0"/>
                <w:noProof w:val="0"/>
                <w:sz w:val="21"/>
                <w:szCs w:val="21"/>
                <w:lang w:val="en-US"/>
              </w:rPr>
              <w:t>Hinge Questions</w:t>
            </w:r>
          </w:p>
          <w:p w:rsidRPr="000F2412" w:rsidR="00761041" w:rsidP="1EA7AB8C" w:rsidRDefault="00761041" w14:paraId="2BCA18E6" w14:textId="5BDB61C9">
            <w:pPr>
              <w:pStyle w:val="ListParagraph"/>
              <w:numPr>
                <w:ilvl w:val="0"/>
                <w:numId w:val="4"/>
              </w:numPr>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r w:rsidRPr="1EA7AB8C" w:rsidR="1B1ADD0E">
              <w:rPr>
                <w:rFonts w:ascii="Segoe UI" w:hAnsi="Segoe UI" w:eastAsia="Segoe UI" w:cs="Segoe UI"/>
                <w:b w:val="0"/>
                <w:bCs w:val="0"/>
                <w:i w:val="0"/>
                <w:iCs w:val="0"/>
                <w:noProof w:val="0"/>
                <w:sz w:val="21"/>
                <w:szCs w:val="21"/>
                <w:lang w:val="en-US"/>
              </w:rPr>
              <w:t>Use multiple-choice questions to check understanding of climate, landforms, settlement patterns and the influence of geography on human activity.</w:t>
            </w:r>
          </w:p>
          <w:p w:rsidRPr="000F2412" w:rsidR="00761041" w:rsidP="1EA7AB8C" w:rsidRDefault="00761041" w14:paraId="64AE49A0" w14:textId="141A3A89">
            <w:pPr>
              <w:spacing w:before="210" w:beforeAutospacing="off" w:after="210" w:afterAutospacing="off" w:line="300" w:lineRule="auto"/>
              <w:jc w:val="left"/>
            </w:pPr>
            <w:r w:rsidRPr="1EA7AB8C" w:rsidR="1B1ADD0E">
              <w:rPr>
                <w:rFonts w:ascii="Segoe UI" w:hAnsi="Segoe UI" w:eastAsia="Segoe UI" w:cs="Segoe UI"/>
                <w:b w:val="1"/>
                <w:bCs w:val="1"/>
                <w:i w:val="0"/>
                <w:iCs w:val="0"/>
                <w:noProof w:val="0"/>
                <w:sz w:val="21"/>
                <w:szCs w:val="21"/>
                <w:lang w:val="en-US"/>
              </w:rPr>
              <w:t>Low-Stakes Quizzes</w:t>
            </w:r>
          </w:p>
          <w:p w:rsidRPr="000F2412" w:rsidR="00761041" w:rsidP="1EA7AB8C" w:rsidRDefault="00761041" w14:paraId="4D65EBE2" w14:textId="79C0302C">
            <w:pPr>
              <w:pStyle w:val="ListParagraph"/>
              <w:numPr>
                <w:ilvl w:val="0"/>
                <w:numId w:val="5"/>
              </w:numPr>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r w:rsidRPr="1EA7AB8C" w:rsidR="1B1ADD0E">
              <w:rPr>
                <w:rFonts w:ascii="Segoe UI" w:hAnsi="Segoe UI" w:eastAsia="Segoe UI" w:cs="Segoe UI"/>
                <w:b w:val="0"/>
                <w:bCs w:val="0"/>
                <w:i w:val="0"/>
                <w:iCs w:val="0"/>
                <w:noProof w:val="0"/>
                <w:sz w:val="21"/>
                <w:szCs w:val="21"/>
                <w:lang w:val="en-US"/>
              </w:rPr>
              <w:t>Regular quizzes on European geography, key locations, climate data, physical features and geographical vocabulary.</w:t>
            </w:r>
          </w:p>
          <w:p w:rsidRPr="000F2412" w:rsidR="00761041" w:rsidP="1EA7AB8C" w:rsidRDefault="00761041" w14:paraId="6F098438" w14:textId="7D531CB7">
            <w:pPr>
              <w:spacing w:before="210" w:beforeAutospacing="off" w:after="210" w:afterAutospacing="off" w:line="300" w:lineRule="auto"/>
              <w:jc w:val="left"/>
            </w:pPr>
            <w:r w:rsidRPr="1EA7AB8C" w:rsidR="1B1ADD0E">
              <w:rPr>
                <w:rFonts w:ascii="Segoe UI" w:hAnsi="Segoe UI" w:eastAsia="Segoe UI" w:cs="Segoe UI"/>
                <w:b w:val="1"/>
                <w:bCs w:val="1"/>
                <w:i w:val="0"/>
                <w:iCs w:val="0"/>
                <w:noProof w:val="0"/>
                <w:sz w:val="21"/>
                <w:szCs w:val="21"/>
                <w:lang w:val="en-US"/>
              </w:rPr>
              <w:t>Brain Dumps</w:t>
            </w:r>
          </w:p>
          <w:p w:rsidRPr="000F2412" w:rsidR="00761041" w:rsidP="1EA7AB8C" w:rsidRDefault="00761041" w14:paraId="18629DA4" w14:textId="4ECABC14">
            <w:pPr>
              <w:pStyle w:val="ListParagraph"/>
              <w:numPr>
                <w:ilvl w:val="0"/>
                <w:numId w:val="6"/>
              </w:numPr>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r w:rsidRPr="1EA7AB8C" w:rsidR="1B1ADD0E">
              <w:rPr>
                <w:rFonts w:ascii="Segoe UI" w:hAnsi="Segoe UI" w:eastAsia="Segoe UI" w:cs="Segoe UI"/>
                <w:b w:val="0"/>
                <w:bCs w:val="0"/>
                <w:i w:val="0"/>
                <w:iCs w:val="0"/>
                <w:noProof w:val="0"/>
                <w:sz w:val="21"/>
                <w:szCs w:val="21"/>
                <w:lang w:val="en-US"/>
              </w:rPr>
              <w:t>Pupils record everything they can remember about the UK, Italy, climate, volcanoes or settlement patterns before building on new learning.</w:t>
            </w:r>
          </w:p>
          <w:p w:rsidRPr="000F2412" w:rsidR="00761041" w:rsidP="1EA7AB8C" w:rsidRDefault="00761041" w14:paraId="12FFF958" w14:textId="3E3BDCE8">
            <w:pPr>
              <w:spacing w:before="210" w:beforeAutospacing="off" w:after="210" w:afterAutospacing="off" w:line="300" w:lineRule="auto"/>
              <w:jc w:val="left"/>
            </w:pPr>
            <w:r w:rsidRPr="1EA7AB8C" w:rsidR="1B1ADD0E">
              <w:rPr>
                <w:rFonts w:ascii="Segoe UI" w:hAnsi="Segoe UI" w:eastAsia="Segoe UI" w:cs="Segoe UI"/>
                <w:b w:val="1"/>
                <w:bCs w:val="1"/>
                <w:i w:val="0"/>
                <w:iCs w:val="0"/>
                <w:noProof w:val="0"/>
                <w:sz w:val="21"/>
                <w:szCs w:val="21"/>
                <w:lang w:val="en-US"/>
              </w:rPr>
              <w:t>Progress Task</w:t>
            </w:r>
          </w:p>
          <w:p w:rsidRPr="000F2412" w:rsidR="00761041" w:rsidP="1EA7AB8C" w:rsidRDefault="00761041" w14:paraId="13CEB2A9" w14:textId="6F1C723A">
            <w:pPr>
              <w:pStyle w:val="ListParagraph"/>
              <w:numPr>
                <w:ilvl w:val="0"/>
                <w:numId w:val="7"/>
              </w:numPr>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r w:rsidRPr="1EA7AB8C" w:rsidR="1B1ADD0E">
              <w:rPr>
                <w:rFonts w:ascii="Segoe UI" w:hAnsi="Segoe UI" w:eastAsia="Segoe UI" w:cs="Segoe UI"/>
                <w:b w:val="0"/>
                <w:bCs w:val="0"/>
                <w:i w:val="0"/>
                <w:iCs w:val="0"/>
                <w:noProof w:val="0"/>
                <w:sz w:val="21"/>
                <w:szCs w:val="21"/>
                <w:lang w:val="en-US"/>
              </w:rPr>
              <w:t>Produce a comparative study explaining the similarities and differences between the UK and Italy, using evidence from maps, climate data and geographical research. This can be revisited throughout the unit to demonstrate progress.</w:t>
            </w:r>
          </w:p>
          <w:p w:rsidRPr="000F2412" w:rsidR="00761041" w:rsidP="0068085E" w:rsidRDefault="00761041" w14:paraId="2B3EDE29" w14:textId="487BEB37">
            <w:pPr>
              <w:jc w:val="center"/>
              <w:rPr>
                <w:rFonts w:ascii="Calibri" w:hAnsi="Calibri" w:cs="Calibri"/>
              </w:rPr>
            </w:pPr>
          </w:p>
        </w:tc>
      </w:tr>
      <w:tr w:rsidRPr="000F2412" w:rsidR="00761041" w:rsidTr="1EA7AB8C" w14:paraId="63522B0C" w14:textId="77777777">
        <w:trPr>
          <w:trHeight w:val="426"/>
        </w:trPr>
        <w:tc>
          <w:tcPr>
            <w:tcW w:w="1859" w:type="dxa"/>
            <w:tcMar/>
          </w:tcPr>
          <w:p w:rsidRPr="000F2412" w:rsidR="00761041" w:rsidP="000F2412" w:rsidRDefault="00761041" w14:paraId="3FC9B737" w14:textId="77777777">
            <w:pPr>
              <w:jc w:val="center"/>
              <w:rPr>
                <w:rFonts w:ascii="Calibri" w:hAnsi="Calibri" w:cs="Calibri"/>
              </w:rPr>
            </w:pPr>
            <w:r w:rsidRPr="000F2412">
              <w:rPr>
                <w:rFonts w:ascii="Calibri" w:hAnsi="Calibri" w:cs="Calibri"/>
              </w:rPr>
              <w:t>Week 2</w:t>
            </w:r>
          </w:p>
        </w:tc>
        <w:tc>
          <w:tcPr>
            <w:tcW w:w="2956" w:type="dxa"/>
            <w:tcMar/>
          </w:tcPr>
          <w:p xmlns:wp14="http://schemas.microsoft.com/office/word/2010/wordml" w14:paraId="135D4469" wp14:textId="77777777">
            <w:r>
              <w:t>To compare the climates of the UK and Italy</w:t>
            </w:r>
          </w:p>
        </w:tc>
        <w:tc>
          <w:tcPr>
            <w:tcW w:w="2268" w:type="dxa"/>
            <w:tcMar/>
          </w:tcPr>
          <w:p xmlns:wp14="http://schemas.microsoft.com/office/word/2010/wordml" w14:paraId="630423CA" wp14:textId="77777777">
            <w:r>
              <w:t>climate, temperature, rainfall, Mediterranean, temperate</w:t>
            </w:r>
          </w:p>
        </w:tc>
        <w:tc>
          <w:tcPr>
            <w:tcW w:w="3118" w:type="dxa"/>
            <w:tcMar/>
          </w:tcPr>
          <w:p xmlns:wp14="http://schemas.microsoft.com/office/word/2010/wordml" w14:paraId="2F00F51C" wp14:textId="2D76E8EB">
            <w:r w:rsidR="4CB6A57A">
              <w:rPr/>
              <w:t xml:space="preserve">Chalk Task Design: Graphic Organiser – compare climate data. </w:t>
            </w:r>
          </w:p>
          <w:p xmlns:wp14="http://schemas.microsoft.com/office/word/2010/wordml" w14:paraId="7B666B93" wp14:textId="4669CCF6"/>
          <w:p xmlns:wp14="http://schemas.microsoft.com/office/word/2010/wordml" w14:paraId="1E0EB761" wp14:textId="10474127">
            <w:r w:rsidR="4CB6A57A">
              <w:rPr/>
              <w:t>Main activity: Interpret climate graphs and maps to compare UK and Italian climates (Lesson 2).</w:t>
            </w:r>
          </w:p>
        </w:tc>
        <w:tc>
          <w:tcPr>
            <w:tcW w:w="3751" w:type="dxa"/>
            <w:vMerge/>
            <w:tcMar/>
          </w:tcPr>
          <w:p w:rsidRPr="000F2412" w:rsidR="00761041" w:rsidP="002A1D2E" w:rsidRDefault="00761041" w14:paraId="62A4B21F" w14:textId="24AAB242">
            <w:pPr>
              <w:jc w:val="center"/>
              <w:rPr>
                <w:rFonts w:ascii="Calibri" w:hAnsi="Calibri" w:cs="Calibri"/>
              </w:rPr>
            </w:pPr>
          </w:p>
        </w:tc>
      </w:tr>
      <w:tr w:rsidRPr="000F2412" w:rsidR="00761041" w:rsidTr="1EA7AB8C" w14:paraId="30F4228A" w14:textId="77777777">
        <w:trPr>
          <w:trHeight w:val="426"/>
        </w:trPr>
        <w:tc>
          <w:tcPr>
            <w:tcW w:w="1859" w:type="dxa"/>
            <w:tcMar/>
          </w:tcPr>
          <w:p w:rsidRPr="000F2412" w:rsidR="00761041" w:rsidP="000F2412" w:rsidRDefault="00761041" w14:paraId="624A58C1" w14:textId="77777777">
            <w:pPr>
              <w:jc w:val="center"/>
              <w:rPr>
                <w:rFonts w:ascii="Calibri" w:hAnsi="Calibri" w:cs="Calibri"/>
              </w:rPr>
            </w:pPr>
            <w:r w:rsidRPr="000F2412">
              <w:rPr>
                <w:rFonts w:ascii="Calibri" w:hAnsi="Calibri" w:cs="Calibri"/>
              </w:rPr>
              <w:t>Week 3</w:t>
            </w:r>
          </w:p>
        </w:tc>
        <w:tc>
          <w:tcPr>
            <w:tcW w:w="2956" w:type="dxa"/>
            <w:tcMar/>
          </w:tcPr>
          <w:p xmlns:wp14="http://schemas.microsoft.com/office/word/2010/wordml" w14:paraId="1C328772" wp14:textId="77777777">
            <w:r>
              <w:t>To describe the physical geography of Italy</w:t>
            </w:r>
          </w:p>
        </w:tc>
        <w:tc>
          <w:tcPr>
            <w:tcW w:w="2268" w:type="dxa"/>
            <w:tcMar/>
          </w:tcPr>
          <w:p xmlns:wp14="http://schemas.microsoft.com/office/word/2010/wordml" w14:paraId="72176DEA" wp14:textId="77777777">
            <w:r>
              <w:t>mountain, volcano, Alps, Apennines, coastline</w:t>
            </w:r>
          </w:p>
        </w:tc>
        <w:tc>
          <w:tcPr>
            <w:tcW w:w="3118" w:type="dxa"/>
            <w:tcMar/>
          </w:tcPr>
          <w:p xmlns:wp14="http://schemas.microsoft.com/office/word/2010/wordml" w14:paraId="47D3A10D" wp14:textId="390691E4">
            <w:r w:rsidR="4CB6A57A">
              <w:rPr/>
              <w:t xml:space="preserve">Chalk Task Design: Drawing Coach – visualise landscapes. </w:t>
            </w:r>
          </w:p>
          <w:p xmlns:wp14="http://schemas.microsoft.com/office/word/2010/wordml" w14:paraId="4FFDDC4F" wp14:textId="7F6F7987"/>
          <w:p xmlns:wp14="http://schemas.microsoft.com/office/word/2010/wordml" w14:paraId="45C24E66" wp14:textId="7D8CCB05">
            <w:r w:rsidR="4CB6A57A">
              <w:rPr/>
              <w:t>Main activity: Use physical maps and images to describe Italy’s landscapes and landforms (Lesson 3).</w:t>
            </w:r>
          </w:p>
        </w:tc>
        <w:tc>
          <w:tcPr>
            <w:tcW w:w="3751" w:type="dxa"/>
            <w:vMerge/>
            <w:tcMar/>
          </w:tcPr>
          <w:p w:rsidRPr="000F2412" w:rsidR="00761041" w:rsidP="002A1D2E" w:rsidRDefault="00761041" w14:paraId="32DBAFCD" w14:textId="07AF0F68">
            <w:pPr>
              <w:jc w:val="center"/>
              <w:rPr>
                <w:rFonts w:ascii="Calibri" w:hAnsi="Calibri" w:cs="Calibri"/>
              </w:rPr>
            </w:pPr>
          </w:p>
        </w:tc>
      </w:tr>
      <w:tr w:rsidRPr="000F2412" w:rsidR="00761041" w:rsidTr="1EA7AB8C" w14:paraId="57833F04" w14:textId="77777777">
        <w:trPr>
          <w:trHeight w:val="426"/>
        </w:trPr>
        <w:tc>
          <w:tcPr>
            <w:tcW w:w="1859" w:type="dxa"/>
            <w:tcMar/>
          </w:tcPr>
          <w:p w:rsidRPr="000F2412" w:rsidR="00761041" w:rsidP="000F2412" w:rsidRDefault="00761041" w14:paraId="20DDE486" w14:textId="77777777">
            <w:pPr>
              <w:jc w:val="center"/>
              <w:rPr>
                <w:rFonts w:ascii="Calibri" w:hAnsi="Calibri" w:cs="Calibri"/>
              </w:rPr>
            </w:pPr>
            <w:r w:rsidRPr="000F2412">
              <w:rPr>
                <w:rFonts w:ascii="Calibri" w:hAnsi="Calibri" w:cs="Calibri"/>
              </w:rPr>
              <w:t>Week 4</w:t>
            </w:r>
          </w:p>
        </w:tc>
        <w:tc>
          <w:tcPr>
            <w:tcW w:w="2956" w:type="dxa"/>
            <w:tcMar/>
          </w:tcPr>
          <w:p xmlns:wp14="http://schemas.microsoft.com/office/word/2010/wordml" w14:paraId="4549CAA9" wp14:textId="77777777">
            <w:r>
              <w:t>To explain how geography affects how people live and work</w:t>
            </w:r>
          </w:p>
        </w:tc>
        <w:tc>
          <w:tcPr>
            <w:tcW w:w="2268" w:type="dxa"/>
            <w:tcMar/>
          </w:tcPr>
          <w:p xmlns:wp14="http://schemas.microsoft.com/office/word/2010/wordml" w14:paraId="09199605" wp14:textId="77777777">
            <w:r>
              <w:t>settlement, farming, tourism, land use</w:t>
            </w:r>
          </w:p>
        </w:tc>
        <w:tc>
          <w:tcPr>
            <w:tcW w:w="3118" w:type="dxa"/>
            <w:tcMar/>
          </w:tcPr>
          <w:p xmlns:wp14="http://schemas.microsoft.com/office/word/2010/wordml" w14:paraId="3692B142" wp14:textId="1061F492">
            <w:r w:rsidR="4CB6A57A">
              <w:rPr/>
              <w:t xml:space="preserve">Chalk Task Design: Concrete Examples – link geography and lifestyle. </w:t>
            </w:r>
          </w:p>
          <w:p xmlns:wp14="http://schemas.microsoft.com/office/word/2010/wordml" w14:paraId="25707A89" wp14:textId="670FA701"/>
          <w:p xmlns:wp14="http://schemas.microsoft.com/office/word/2010/wordml" w14:paraId="79353329" wp14:textId="312CD1E8">
            <w:r w:rsidR="4CB6A57A">
              <w:rPr/>
              <w:t>Main activity: Explore how physical geography influences farming, tourism and settlements in both countries (Lesson 4).</w:t>
            </w:r>
          </w:p>
        </w:tc>
        <w:tc>
          <w:tcPr>
            <w:tcW w:w="3751" w:type="dxa"/>
            <w:vMerge/>
            <w:tcMar/>
          </w:tcPr>
          <w:p w:rsidRPr="000F2412" w:rsidR="00761041" w:rsidP="002A1D2E" w:rsidRDefault="00761041" w14:paraId="18D2513D" w14:textId="4C7099C8">
            <w:pPr>
              <w:jc w:val="center"/>
              <w:rPr>
                <w:rFonts w:ascii="Calibri" w:hAnsi="Calibri" w:cs="Calibri"/>
              </w:rPr>
            </w:pPr>
          </w:p>
        </w:tc>
      </w:tr>
      <w:tr w:rsidRPr="000F2412" w:rsidR="00761041" w:rsidTr="1EA7AB8C" w14:paraId="78CB728B" w14:textId="77777777">
        <w:trPr>
          <w:trHeight w:val="447"/>
        </w:trPr>
        <w:tc>
          <w:tcPr>
            <w:tcW w:w="1859" w:type="dxa"/>
            <w:tcMar/>
          </w:tcPr>
          <w:p w:rsidRPr="000F2412" w:rsidR="00761041" w:rsidP="000F2412" w:rsidRDefault="00761041" w14:paraId="61155C96" w14:textId="77777777">
            <w:pPr>
              <w:jc w:val="center"/>
              <w:rPr>
                <w:rFonts w:ascii="Calibri" w:hAnsi="Calibri" w:cs="Calibri"/>
              </w:rPr>
            </w:pPr>
            <w:r w:rsidRPr="000F2412">
              <w:rPr>
                <w:rFonts w:ascii="Calibri" w:hAnsi="Calibri" w:cs="Calibri"/>
              </w:rPr>
              <w:t>Week 5</w:t>
            </w:r>
          </w:p>
        </w:tc>
        <w:tc>
          <w:tcPr>
            <w:tcW w:w="2956" w:type="dxa"/>
            <w:tcMar/>
          </w:tcPr>
          <w:p xmlns:wp14="http://schemas.microsoft.com/office/word/2010/wordml" w14:paraId="711C774E" wp14:textId="77777777">
            <w:r>
              <w:t>To compare daily life in Italy and the UK</w:t>
            </w:r>
          </w:p>
        </w:tc>
        <w:tc>
          <w:tcPr>
            <w:tcW w:w="2268" w:type="dxa"/>
            <w:tcMar/>
          </w:tcPr>
          <w:p xmlns:wp14="http://schemas.microsoft.com/office/word/2010/wordml" w14:paraId="0E6D26B6" wp14:textId="77777777">
            <w:r>
              <w:t>culture, lifestyle, transport, housing</w:t>
            </w:r>
          </w:p>
        </w:tc>
        <w:tc>
          <w:tcPr>
            <w:tcW w:w="3118" w:type="dxa"/>
            <w:tcMar/>
          </w:tcPr>
          <w:p xmlns:wp14="http://schemas.microsoft.com/office/word/2010/wordml" w14:paraId="6CFB6882" wp14:textId="651F4FF8">
            <w:r w:rsidR="4CB6A57A">
              <w:rPr/>
              <w:t xml:space="preserve">Chalk Task Design: Venn Diagram (Graphic Organiser) – structured comparison. </w:t>
            </w:r>
          </w:p>
          <w:p xmlns:wp14="http://schemas.microsoft.com/office/word/2010/wordml" w14:paraId="4DB8B56E" wp14:textId="21285CF2"/>
          <w:p xmlns:wp14="http://schemas.microsoft.com/office/word/2010/wordml" w14:paraId="2A50863A" wp14:textId="123AAC24">
            <w:r w:rsidR="4CB6A57A">
              <w:rPr/>
              <w:t>Main activity: Compare aspects of daily life influenced by geography in Italy and the UK (Lesson 5).</w:t>
            </w:r>
          </w:p>
        </w:tc>
        <w:tc>
          <w:tcPr>
            <w:tcW w:w="3751" w:type="dxa"/>
            <w:vMerge/>
            <w:tcMar/>
          </w:tcPr>
          <w:p w:rsidRPr="000F2412" w:rsidR="00761041" w:rsidP="002A1D2E" w:rsidRDefault="00761041" w14:paraId="5D03E094" w14:textId="43122FE5">
            <w:pPr>
              <w:jc w:val="center"/>
              <w:rPr>
                <w:rFonts w:ascii="Calibri" w:hAnsi="Calibri" w:cs="Calibri"/>
              </w:rPr>
            </w:pPr>
          </w:p>
        </w:tc>
      </w:tr>
      <w:tr w:rsidRPr="000F2412" w:rsidR="00761041" w:rsidTr="1EA7AB8C" w14:paraId="770920E4" w14:textId="77777777">
        <w:trPr>
          <w:trHeight w:val="426"/>
        </w:trPr>
        <w:tc>
          <w:tcPr>
            <w:tcW w:w="1859" w:type="dxa"/>
            <w:tcMar/>
          </w:tcPr>
          <w:p w:rsidRPr="000F2412" w:rsidR="00761041" w:rsidP="000F2412" w:rsidRDefault="00761041" w14:paraId="2FF6241A" w14:textId="77777777">
            <w:pPr>
              <w:jc w:val="center"/>
              <w:rPr>
                <w:rFonts w:ascii="Calibri" w:hAnsi="Calibri" w:cs="Calibri"/>
              </w:rPr>
            </w:pPr>
            <w:r w:rsidRPr="000F2412">
              <w:rPr>
                <w:rFonts w:ascii="Calibri" w:hAnsi="Calibri" w:cs="Calibri"/>
              </w:rPr>
              <w:t>Week 6</w:t>
            </w:r>
          </w:p>
        </w:tc>
        <w:tc>
          <w:tcPr>
            <w:tcW w:w="2956" w:type="dxa"/>
            <w:tcMar/>
          </w:tcPr>
          <w:p xmlns:wp14="http://schemas.microsoft.com/office/word/2010/wordml" w14:paraId="0626895A" wp14:textId="77777777">
            <w:r>
              <w:t>To summarise similarities and differences between the UK and Italy</w:t>
            </w:r>
          </w:p>
        </w:tc>
        <w:tc>
          <w:tcPr>
            <w:tcW w:w="2268" w:type="dxa"/>
            <w:tcMar/>
          </w:tcPr>
          <w:p xmlns:wp14="http://schemas.microsoft.com/office/word/2010/wordml" w14:paraId="237C2DB9" wp14:textId="77777777">
            <w:r>
              <w:t>compare, similar, different, physical geography, human geography</w:t>
            </w:r>
          </w:p>
        </w:tc>
        <w:tc>
          <w:tcPr>
            <w:tcW w:w="3118" w:type="dxa"/>
            <w:tcMar/>
          </w:tcPr>
          <w:p xmlns:wp14="http://schemas.microsoft.com/office/word/2010/wordml" w14:paraId="52D55616" wp14:textId="765FE304">
            <w:r w:rsidR="4CB6A57A">
              <w:rPr/>
              <w:t xml:space="preserve">Chalk Task Design: Organise Your Knowledge – consolidate learning. </w:t>
            </w:r>
          </w:p>
          <w:p xmlns:wp14="http://schemas.microsoft.com/office/word/2010/wordml" w14:paraId="4D232F3F" wp14:textId="51DE05BC"/>
          <w:p xmlns:wp14="http://schemas.microsoft.com/office/word/2010/wordml" w14:paraId="7FA8B7FE" wp14:textId="6443C4BA">
            <w:r w:rsidR="4CB6A57A">
              <w:rPr/>
              <w:t>Main activity: Present comparisons using maps, tables and written explanations (Lesson 6).</w:t>
            </w:r>
          </w:p>
        </w:tc>
        <w:tc>
          <w:tcPr>
            <w:tcW w:w="3751" w:type="dxa"/>
            <w:vMerge/>
            <w:tcMar/>
          </w:tcPr>
          <w:p w:rsidRPr="000F2412" w:rsidR="00761041" w:rsidP="000F2412" w:rsidRDefault="00761041" w14:paraId="453AACEF" w14:textId="37045FFB">
            <w:pPr>
              <w:jc w:val="center"/>
              <w:rPr>
                <w:rFonts w:ascii="Calibri" w:hAnsi="Calibri" w:cs="Calibri"/>
              </w:rPr>
            </w:pPr>
          </w:p>
        </w:tc>
      </w:tr>
      <w:tr w:rsidRPr="000F2412" w:rsidR="000F2412" w:rsidTr="1EA7AB8C" w14:paraId="0780E7F8" w14:textId="77777777">
        <w:trPr>
          <w:trHeight w:val="426"/>
        </w:trPr>
        <w:tc>
          <w:tcPr>
            <w:tcW w:w="13952" w:type="dxa"/>
            <w:gridSpan w:val="5"/>
            <w:tcMar/>
          </w:tcPr>
          <w:p w:rsidR="000F2412" w:rsidP="000F2412" w:rsidRDefault="00C52A31" w14:paraId="0D3790D9" w14:textId="1A0D1DFB">
            <w:pPr>
              <w:rPr>
                <w:rFonts w:ascii="Calibri" w:hAnsi="Calibri" w:cs="Calibri"/>
                <w:b/>
                <w:bCs/>
                <w:u w:val="single"/>
              </w:rPr>
            </w:pPr>
            <w:r w:rsidRPr="1EA7AB8C" w:rsidR="00C52A31">
              <w:rPr>
                <w:rFonts w:ascii="Calibri" w:hAnsi="Calibri" w:cs="Calibri"/>
                <w:b w:val="1"/>
                <w:bCs w:val="1"/>
                <w:u w:val="single"/>
              </w:rPr>
              <w:t>Big ideas covered</w:t>
            </w:r>
          </w:p>
          <w:p w:rsidRPr="000F2412" w:rsidR="00C52A31" w:rsidP="1EA7AB8C" w:rsidRDefault="00C52A31" w14:paraId="7F56D37B" w14:textId="1789F32D">
            <w:pPr>
              <w:pStyle w:val="Normal"/>
              <w:rPr>
                <w:rFonts w:ascii="Calibri" w:hAnsi="Calibri" w:cs="Calibri"/>
                <w:b w:val="0"/>
                <w:bCs w:val="0"/>
                <w:u w:val="none"/>
              </w:rPr>
            </w:pPr>
            <w:r w:rsidRPr="1EA7AB8C" w:rsidR="78B48174">
              <w:rPr>
                <w:rFonts w:ascii="Calibri" w:hAnsi="Calibri" w:cs="Calibri"/>
                <w:b w:val="0"/>
                <w:bCs w:val="0"/>
                <w:u w:val="none"/>
              </w:rPr>
              <w:t xml:space="preserve">Pupils compare the UK and Italy, exploring physical and human geography, including volcanoes, rivers, climates, and population distribution. They begin to understand Europe as a region and consider how physical environments influence culture, land use, and trade. </w:t>
            </w:r>
          </w:p>
          <w:p w:rsidRPr="000F2412" w:rsidR="00C52A31" w:rsidP="1EA7AB8C" w:rsidRDefault="00C52A31" w14:paraId="1280B2DC" w14:textId="507F268C">
            <w:pPr>
              <w:pStyle w:val="Normal"/>
              <w:rPr>
                <w:rFonts w:ascii="Calibri" w:hAnsi="Calibri" w:cs="Calibri"/>
                <w:b w:val="0"/>
                <w:bCs w:val="0"/>
                <w:u w:val="none"/>
              </w:rPr>
            </w:pPr>
            <w:r w:rsidRPr="1EA7AB8C" w:rsidR="78B48174">
              <w:rPr>
                <w:rFonts w:ascii="Calibri" w:hAnsi="Calibri" w:cs="Calibri"/>
                <w:b w:val="0"/>
                <w:bCs w:val="0"/>
                <w:u w:val="none"/>
              </w:rPr>
              <w:t xml:space="preserve">- Boundaries (nations, regions)  </w:t>
            </w:r>
            <w:r>
              <w:br/>
            </w:r>
            <w:r w:rsidRPr="1EA7AB8C" w:rsidR="78B48174">
              <w:rPr>
                <w:rFonts w:ascii="Calibri" w:hAnsi="Calibri" w:cs="Calibri"/>
                <w:b w:val="0"/>
                <w:bCs w:val="0"/>
                <w:u w:val="none"/>
              </w:rPr>
              <w:t xml:space="preserve">- Climate (climate zones, weather patterns)  </w:t>
            </w:r>
            <w:r>
              <w:br/>
            </w:r>
            <w:r w:rsidRPr="1EA7AB8C" w:rsidR="78B48174">
              <w:rPr>
                <w:rFonts w:ascii="Calibri" w:hAnsi="Calibri" w:cs="Calibri"/>
                <w:b w:val="0"/>
                <w:bCs w:val="0"/>
                <w:u w:val="none"/>
              </w:rPr>
              <w:t xml:space="preserve">- Physical Geography (volcanoes, mountains, rivers)  </w:t>
            </w:r>
            <w:r>
              <w:br/>
            </w:r>
            <w:r w:rsidRPr="1EA7AB8C" w:rsidR="78B48174">
              <w:rPr>
                <w:rFonts w:ascii="Calibri" w:hAnsi="Calibri" w:cs="Calibri"/>
                <w:b w:val="0"/>
                <w:bCs w:val="0"/>
                <w:u w:val="none"/>
              </w:rPr>
              <w:t xml:space="preserve">- Settlements (urban vs rural areas)  </w:t>
            </w:r>
            <w:r>
              <w:br/>
            </w:r>
            <w:r w:rsidRPr="1EA7AB8C" w:rsidR="78B48174">
              <w:rPr>
                <w:rFonts w:ascii="Calibri" w:hAnsi="Calibri" w:cs="Calibri"/>
                <w:b w:val="0"/>
                <w:bCs w:val="0"/>
                <w:u w:val="none"/>
              </w:rPr>
              <w:t xml:space="preserve">- Interdependence (agriculture, tourism, trade)  </w:t>
            </w:r>
            <w:r>
              <w:br/>
            </w:r>
            <w:r w:rsidRPr="1EA7AB8C" w:rsidR="78B48174">
              <w:rPr>
                <w:rFonts w:ascii="Calibri" w:hAnsi="Calibri" w:cs="Calibri"/>
                <w:b w:val="0"/>
                <w:bCs w:val="0"/>
                <w:u w:val="none"/>
              </w:rPr>
              <w:t>- Cartography (European maps, direction, scale</w:t>
            </w:r>
            <w:r w:rsidRPr="1EA7AB8C" w:rsidR="78B48174">
              <w:rPr>
                <w:rFonts w:ascii="Calibri" w:hAnsi="Calibri" w:cs="Calibri"/>
                <w:b w:val="0"/>
                <w:bCs w:val="0"/>
                <w:u w:val="none"/>
              </w:rPr>
              <w:t>) ,</w:t>
            </w:r>
            <w:r w:rsidRPr="1EA7AB8C" w:rsidR="78B48174">
              <w:rPr>
                <w:rFonts w:ascii="Calibri" w:hAnsi="Calibri" w:cs="Calibri"/>
                <w:b w:val="0"/>
                <w:bCs w:val="0"/>
                <w:u w:val="none"/>
              </w:rPr>
              <w:t xml:space="preserve"> </w:t>
            </w:r>
          </w:p>
          <w:p w:rsidRPr="000F2412" w:rsidR="00C52A31" w:rsidP="000F2412" w:rsidRDefault="00C52A31" w14:paraId="3D889175" w14:textId="7AD50706">
            <w:pPr>
              <w:rPr>
                <w:rFonts w:ascii="Calibri" w:hAnsi="Calibri" w:cs="Calibri"/>
                <w:b w:val="1"/>
                <w:bCs w:val="1"/>
                <w:u w:val="single"/>
              </w:rPr>
            </w:pPr>
          </w:p>
          <w:p w:rsidRPr="000F2412" w:rsidR="000F2412" w:rsidP="000F2412" w:rsidRDefault="000F2412" w14:paraId="27BC8D2E" w14:textId="77777777">
            <w:pPr>
              <w:rPr>
                <w:rFonts w:ascii="Calibri" w:hAnsi="Calibri" w:cs="Calibri"/>
                <w:b/>
                <w:bCs/>
                <w:u w:val="single"/>
              </w:rPr>
            </w:pPr>
          </w:p>
        </w:tc>
      </w:tr>
      <w:tr w:rsidRPr="000F2412" w:rsidR="0072427F" w:rsidTr="1EA7AB8C" w14:paraId="4DD57778" w14:textId="77777777">
        <w:trPr>
          <w:trHeight w:val="426"/>
        </w:trPr>
        <w:tc>
          <w:tcPr>
            <w:tcW w:w="13952" w:type="dxa"/>
            <w:gridSpan w:val="5"/>
            <w:tcMar/>
          </w:tcPr>
          <w:p w:rsidR="0072427F" w:rsidP="000F2412" w:rsidRDefault="0072427F" w14:paraId="649E156B" w14:textId="77777777">
            <w:pPr>
              <w:rPr>
                <w:rFonts w:ascii="Calibri" w:hAnsi="Calibri" w:cs="Calibri"/>
                <w:b/>
                <w:bCs/>
                <w:u w:val="single"/>
              </w:rPr>
            </w:pPr>
            <w:r>
              <w:rPr>
                <w:rFonts w:ascii="Calibri" w:hAnsi="Calibri" w:cs="Calibri"/>
                <w:b/>
                <w:bCs/>
                <w:u w:val="single"/>
              </w:rPr>
              <w:t>Prior knowledge</w:t>
            </w:r>
          </w:p>
          <w:p w:rsidR="0072427F" w:rsidP="1EA7AB8C" w:rsidRDefault="0072427F" w14:paraId="20613CD1" w14:textId="77777777">
            <w:pPr>
              <w:rPr>
                <w:rFonts w:ascii="Calibri" w:hAnsi="Calibri" w:cs="Calibri"/>
                <w:b w:val="0"/>
                <w:bCs w:val="0"/>
                <w:u w:val="single"/>
              </w:rPr>
            </w:pPr>
          </w:p>
          <w:p w:rsidRPr="000F2412" w:rsidR="0072427F" w:rsidP="1EA7AB8C" w:rsidRDefault="0072427F" w14:paraId="0F9030A8" w14:textId="0B2CA622">
            <w:pPr>
              <w:rPr>
                <w:rFonts w:ascii="Calibri" w:hAnsi="Calibri" w:cs="Calibri"/>
                <w:b w:val="0"/>
                <w:bCs w:val="0"/>
                <w:u w:val="none"/>
              </w:rPr>
            </w:pPr>
            <w:r w:rsidRPr="1EA7AB8C" w:rsidR="76F8FB86">
              <w:rPr>
                <w:rFonts w:ascii="Calibri" w:hAnsi="Calibri" w:cs="Calibri"/>
                <w:b w:val="0"/>
                <w:bCs w:val="0"/>
                <w:u w:val="none"/>
              </w:rPr>
              <w:t xml:space="preserve">In KS1, pupils explored the local environment and identified UK countries and capital cities; Recognised simple physical features (e.g. beach, hill, river) </w:t>
            </w:r>
          </w:p>
          <w:p w:rsidRPr="000F2412" w:rsidR="0072427F" w:rsidP="1EA7AB8C" w:rsidRDefault="0072427F" w14:paraId="62DA7D17" w14:textId="0B0ED086">
            <w:pPr>
              <w:pStyle w:val="Normal"/>
              <w:rPr>
                <w:rFonts w:ascii="Calibri" w:hAnsi="Calibri" w:cs="Calibri"/>
                <w:b w:val="0"/>
                <w:bCs w:val="0"/>
                <w:u w:val="none"/>
              </w:rPr>
            </w:pPr>
            <w:r w:rsidRPr="1EA7AB8C" w:rsidR="76F8FB86">
              <w:rPr>
                <w:rFonts w:ascii="Calibri" w:hAnsi="Calibri" w:cs="Calibri"/>
                <w:b w:val="0"/>
                <w:bCs w:val="0"/>
                <w:u w:val="none"/>
              </w:rPr>
              <w:t xml:space="preserve">In Year 2, pupils conducted a basic local area study and used simple maps. </w:t>
            </w:r>
          </w:p>
          <w:p w:rsidRPr="000F2412" w:rsidR="0072427F" w:rsidP="1EA7AB8C" w:rsidRDefault="0072427F" w14:paraId="55F17C29" w14:textId="6AF48EFF">
            <w:pPr>
              <w:pStyle w:val="Normal"/>
              <w:rPr>
                <w:rFonts w:ascii="Calibri" w:hAnsi="Calibri" w:cs="Calibri"/>
                <w:b w:val="0"/>
                <w:bCs w:val="0"/>
                <w:u w:val="none"/>
              </w:rPr>
            </w:pPr>
            <w:r w:rsidRPr="1EA7AB8C" w:rsidR="76F8FB86">
              <w:rPr>
                <w:rFonts w:ascii="Calibri" w:hAnsi="Calibri" w:cs="Calibri"/>
                <w:b w:val="0"/>
                <w:bCs w:val="0"/>
                <w:u w:val="none"/>
              </w:rPr>
              <w:t>In Years 3 &amp; 4, pupils studied UK rivers and mountains, using maps and atlases to locate and describe them; Investigated weather and climate, with focus on biomes and climate zones; Explored tectonic activity through volcanoes and earthquakes; Developed place knowledge by studying UK cities, world landmarks, and the Amazon Rainforest; Compared physical features and considered how environments affect human life.</w:t>
            </w:r>
          </w:p>
          <w:p w:rsidRPr="000F2412" w:rsidR="0072427F" w:rsidP="000F2412" w:rsidRDefault="0072427F" w14:paraId="4F2B5E82" w14:textId="330B936D">
            <w:pPr>
              <w:rPr>
                <w:rFonts w:ascii="Calibri" w:hAnsi="Calibri" w:cs="Calibri"/>
                <w:b w:val="1"/>
                <w:bCs w:val="1"/>
                <w:u w:val="single"/>
              </w:rPr>
            </w:pPr>
          </w:p>
        </w:tc>
      </w:tr>
      <w:tr w:rsidRPr="000F2412" w:rsidR="000F2412" w:rsidTr="1EA7AB8C" w14:paraId="31AC06EF" w14:textId="77777777">
        <w:trPr>
          <w:trHeight w:val="426"/>
        </w:trPr>
        <w:tc>
          <w:tcPr>
            <w:tcW w:w="13952" w:type="dxa"/>
            <w:gridSpan w:val="5"/>
            <w:tcMar/>
          </w:tcPr>
          <w:p w:rsidRPr="000F2412" w:rsidR="000F2412" w:rsidP="000F2412" w:rsidRDefault="000F2412" w14:paraId="774FC8CB" w14:textId="77777777">
            <w:pPr>
              <w:rPr>
                <w:rFonts w:ascii="Calibri" w:hAnsi="Calibri" w:cs="Calibri"/>
                <w:b/>
                <w:bCs/>
                <w:u w:val="single"/>
              </w:rPr>
            </w:pPr>
            <w:r w:rsidRPr="0960039C" w:rsidR="000F2412">
              <w:rPr>
                <w:rFonts w:ascii="Calibri" w:hAnsi="Calibri" w:cs="Calibri"/>
                <w:b w:val="1"/>
                <w:bCs w:val="1"/>
                <w:u w:val="single"/>
              </w:rPr>
              <w:t>Future learning</w:t>
            </w:r>
          </w:p>
          <w:p w:rsidR="0960039C" w:rsidP="1EA7AB8C" w:rsidRDefault="0960039C" w14:paraId="75A3E330" w14:textId="558B8D90">
            <w:pPr>
              <w:rPr>
                <w:rFonts w:ascii="Calibri" w:hAnsi="Calibri" w:cs="Calibri"/>
                <w:b w:val="0"/>
                <w:bCs w:val="0"/>
                <w:u w:val="none"/>
              </w:rPr>
            </w:pPr>
            <w:r w:rsidRPr="1EA7AB8C" w:rsidR="55ED1B65">
              <w:rPr>
                <w:rFonts w:ascii="Calibri" w:hAnsi="Calibri" w:cs="Calibri"/>
                <w:b w:val="0"/>
                <w:bCs w:val="0"/>
                <w:u w:val="none"/>
              </w:rPr>
              <w:t>Study Climate Change and Pollution, building on understanding of how climate influences environments, people and ways of life.</w:t>
            </w:r>
          </w:p>
          <w:p w:rsidR="0960039C" w:rsidP="1EA7AB8C" w:rsidRDefault="0960039C" w14:paraId="543A16D3" w14:textId="4A921DC8">
            <w:pPr>
              <w:pStyle w:val="Normal"/>
              <w:rPr>
                <w:rFonts w:ascii="Calibri" w:hAnsi="Calibri" w:cs="Calibri"/>
                <w:b w:val="0"/>
                <w:bCs w:val="0"/>
                <w:u w:val="none"/>
              </w:rPr>
            </w:pPr>
            <w:r w:rsidRPr="1EA7AB8C" w:rsidR="55ED1B65">
              <w:rPr>
                <w:rFonts w:ascii="Calibri" w:hAnsi="Calibri" w:cs="Calibri"/>
                <w:b w:val="0"/>
                <w:bCs w:val="0"/>
                <w:u w:val="none"/>
              </w:rPr>
              <w:t>Explore how physical geography shapes environments through studies of North America, including climate, landscapes and settlement patterns.</w:t>
            </w:r>
          </w:p>
          <w:p w:rsidR="0960039C" w:rsidP="1EA7AB8C" w:rsidRDefault="0960039C" w14:paraId="235EC8DD" w14:textId="0DB6E04B">
            <w:pPr>
              <w:pStyle w:val="Normal"/>
              <w:rPr>
                <w:rFonts w:ascii="Calibri" w:hAnsi="Calibri" w:cs="Calibri"/>
                <w:b w:val="0"/>
                <w:bCs w:val="0"/>
                <w:u w:val="none"/>
              </w:rPr>
            </w:pPr>
            <w:r w:rsidRPr="1EA7AB8C" w:rsidR="55ED1B65">
              <w:rPr>
                <w:rFonts w:ascii="Calibri" w:hAnsi="Calibri" w:cs="Calibri"/>
                <w:b w:val="0"/>
                <w:bCs w:val="0"/>
                <w:u w:val="none"/>
              </w:rPr>
              <w:t>Investigate global trade and sustainable development, developing understanding of how countries are connected through resources, tourism and economies.</w:t>
            </w:r>
          </w:p>
          <w:p w:rsidR="0960039C" w:rsidP="1EA7AB8C" w:rsidRDefault="0960039C" w14:paraId="1B6F6FBB" w14:textId="54B59022">
            <w:pPr>
              <w:pStyle w:val="Normal"/>
              <w:rPr>
                <w:rFonts w:ascii="Calibri" w:hAnsi="Calibri" w:cs="Calibri"/>
                <w:b w:val="0"/>
                <w:bCs w:val="0"/>
                <w:u w:val="none"/>
              </w:rPr>
            </w:pPr>
            <w:r w:rsidRPr="1EA7AB8C" w:rsidR="55ED1B65">
              <w:rPr>
                <w:rFonts w:ascii="Calibri" w:hAnsi="Calibri" w:cs="Calibri"/>
                <w:b w:val="0"/>
                <w:bCs w:val="0"/>
                <w:u w:val="none"/>
              </w:rPr>
              <w:t>Apply comparative geography skills to analyse more complex relationships between physical geography, human activity and environmental change.</w:t>
            </w:r>
          </w:p>
          <w:p w:rsidR="0960039C" w:rsidP="1EA7AB8C" w:rsidRDefault="0960039C" w14:paraId="55EE02B6" w14:textId="6B25F119">
            <w:pPr>
              <w:pStyle w:val="Normal"/>
              <w:rPr>
                <w:rFonts w:ascii="Calibri" w:hAnsi="Calibri" w:cs="Calibri"/>
                <w:b w:val="0"/>
                <w:bCs w:val="0"/>
                <w:u w:val="none"/>
              </w:rPr>
            </w:pPr>
            <w:r w:rsidRPr="1EA7AB8C" w:rsidR="55ED1B65">
              <w:rPr>
                <w:rFonts w:ascii="Calibri" w:hAnsi="Calibri" w:cs="Calibri"/>
                <w:b w:val="0"/>
                <w:bCs w:val="0"/>
                <w:u w:val="none"/>
              </w:rPr>
              <w:t>This unit provides the foundation for understanding how geography influences lifestyles, economies and cultures, and how places can be compared at regional, national and global scales.</w:t>
            </w:r>
          </w:p>
          <w:p w:rsidR="0960039C" w:rsidP="0960039C" w:rsidRDefault="0960039C" w14:paraId="058E40CC" w14:textId="1E8E38DE">
            <w:pPr>
              <w:rPr>
                <w:rFonts w:ascii="Calibri" w:hAnsi="Calibri" w:cs="Calibri"/>
                <w:b w:val="1"/>
                <w:bCs w:val="1"/>
                <w:u w:val="single"/>
              </w:rPr>
            </w:pPr>
          </w:p>
          <w:p w:rsidRPr="000F2412" w:rsidR="000F2412" w:rsidP="000F2412" w:rsidRDefault="000F2412" w14:paraId="4AD6FA53" w14:textId="77777777">
            <w:pPr>
              <w:rPr>
                <w:rFonts w:ascii="Calibri" w:hAnsi="Calibri" w:cs="Calibri"/>
                <w:b/>
                <w:bCs/>
                <w:u w:val="single"/>
              </w:rPr>
            </w:pPr>
          </w:p>
          <w:p w:rsidRPr="000F2412" w:rsidR="000F2412" w:rsidP="000F2412" w:rsidRDefault="000F2412" w14:paraId="344E0F41" w14:textId="77777777">
            <w:pPr>
              <w:rPr>
                <w:rFonts w:ascii="Calibri" w:hAnsi="Calibri" w:cs="Calibri"/>
                <w:b/>
                <w:bCs/>
                <w:u w:val="single"/>
              </w:rPr>
            </w:pPr>
          </w:p>
        </w:tc>
      </w:tr>
      <w:tr w:rsidRPr="000F2412" w:rsidR="000F2412" w:rsidTr="1EA7AB8C" w14:paraId="16F5F910" w14:textId="77777777">
        <w:trPr>
          <w:trHeight w:val="426"/>
        </w:trPr>
        <w:tc>
          <w:tcPr>
            <w:tcW w:w="13952" w:type="dxa"/>
            <w:gridSpan w:val="5"/>
            <w:tcMar/>
          </w:tcPr>
          <w:p w:rsidRPr="000F2412" w:rsidR="000F2412" w:rsidP="000F2412" w:rsidRDefault="000F2412" w14:paraId="2F92BBE4" w14:textId="77777777">
            <w:pPr>
              <w:rPr>
                <w:rFonts w:ascii="Calibri" w:hAnsi="Calibri" w:cs="Calibri"/>
                <w:b/>
                <w:bCs/>
                <w:u w:val="single"/>
              </w:rPr>
            </w:pPr>
            <w:r w:rsidRPr="000F2412">
              <w:rPr>
                <w:rFonts w:ascii="Calibri" w:hAnsi="Calibri" w:cs="Calibri"/>
                <w:b/>
                <w:bCs/>
                <w:u w:val="single"/>
              </w:rPr>
              <w:t>Cross-curricular links</w:t>
            </w:r>
          </w:p>
          <w:p w:rsidRPr="000F2412" w:rsidR="000F2412" w:rsidP="1EA7AB8C" w:rsidRDefault="000F2412" w14:paraId="1C005FF8" w14:textId="5933ECF5">
            <w:pPr>
              <w:rPr>
                <w:rFonts w:ascii="Calibri" w:hAnsi="Calibri" w:cs="Calibri"/>
                <w:b w:val="0"/>
                <w:bCs w:val="0"/>
                <w:u w:val="none"/>
              </w:rPr>
            </w:pPr>
            <w:r w:rsidRPr="1EA7AB8C" w:rsidR="3A28E8C9">
              <w:rPr>
                <w:rFonts w:ascii="Calibri" w:hAnsi="Calibri" w:cs="Calibri"/>
                <w:b w:val="0"/>
                <w:bCs w:val="0"/>
                <w:u w:val="none"/>
              </w:rPr>
              <w:t>English: Comparison writing between the UK and Italy; non-chronological reports; travel writing and brochures; using geographical vocabulary in discussions and written explanations.</w:t>
            </w:r>
          </w:p>
          <w:p w:rsidRPr="000F2412" w:rsidR="000F2412" w:rsidP="1EA7AB8C" w:rsidRDefault="000F2412" w14:paraId="009F685B" w14:textId="60A3D6C7">
            <w:pPr>
              <w:pStyle w:val="Normal"/>
              <w:rPr>
                <w:rFonts w:ascii="Calibri" w:hAnsi="Calibri" w:cs="Calibri"/>
                <w:b w:val="0"/>
                <w:bCs w:val="0"/>
                <w:u w:val="none"/>
              </w:rPr>
            </w:pPr>
            <w:r w:rsidRPr="1EA7AB8C" w:rsidR="3A28E8C9">
              <w:rPr>
                <w:rFonts w:ascii="Calibri" w:hAnsi="Calibri" w:cs="Calibri"/>
                <w:b w:val="0"/>
                <w:bCs w:val="0"/>
                <w:u w:val="none"/>
              </w:rPr>
              <w:t>Mathematics: Interpreting climate graphs and population data; comparing distances, temperatures and rainfall; using scale and coordinates on maps.</w:t>
            </w:r>
          </w:p>
          <w:p w:rsidRPr="000F2412" w:rsidR="000F2412" w:rsidP="1EA7AB8C" w:rsidRDefault="000F2412" w14:paraId="5B2EB9AF" w14:textId="7DBD8679">
            <w:pPr>
              <w:pStyle w:val="Normal"/>
              <w:rPr>
                <w:rFonts w:ascii="Calibri" w:hAnsi="Calibri" w:cs="Calibri"/>
                <w:b w:val="0"/>
                <w:bCs w:val="0"/>
                <w:u w:val="none"/>
              </w:rPr>
            </w:pPr>
            <w:r w:rsidRPr="1EA7AB8C" w:rsidR="3A28E8C9">
              <w:rPr>
                <w:rFonts w:ascii="Calibri" w:hAnsi="Calibri" w:cs="Calibri"/>
                <w:b w:val="0"/>
                <w:bCs w:val="0"/>
                <w:u w:val="none"/>
              </w:rPr>
              <w:t>Science: Climate zones and weather patterns; volcanoes and tectonic activity; how physical environments influence living things and human activity.</w:t>
            </w:r>
          </w:p>
          <w:p w:rsidRPr="000F2412" w:rsidR="000F2412" w:rsidP="1EA7AB8C" w:rsidRDefault="000F2412" w14:paraId="48FC6C91" w14:textId="3E4DEFFC">
            <w:pPr>
              <w:pStyle w:val="Normal"/>
              <w:rPr>
                <w:rFonts w:ascii="Calibri" w:hAnsi="Calibri" w:cs="Calibri"/>
                <w:b w:val="0"/>
                <w:bCs w:val="0"/>
                <w:u w:val="none"/>
              </w:rPr>
            </w:pPr>
            <w:r w:rsidRPr="1EA7AB8C" w:rsidR="3A28E8C9">
              <w:rPr>
                <w:rFonts w:ascii="Calibri" w:hAnsi="Calibri" w:cs="Calibri"/>
                <w:b w:val="0"/>
                <w:bCs w:val="0"/>
                <w:u w:val="none"/>
              </w:rPr>
              <w:t>Computing: Using digital maps, satellite imagery and online atlases; researching countries and landmarks; presenting geographical information digitally.</w:t>
            </w:r>
          </w:p>
          <w:p w:rsidRPr="000F2412" w:rsidR="000F2412" w:rsidP="1EA7AB8C" w:rsidRDefault="000F2412" w14:paraId="0E6DDC32" w14:textId="3586617F">
            <w:pPr>
              <w:pStyle w:val="Normal"/>
              <w:rPr>
                <w:rFonts w:ascii="Calibri" w:hAnsi="Calibri" w:cs="Calibri"/>
                <w:b w:val="0"/>
                <w:bCs w:val="0"/>
                <w:u w:val="none"/>
              </w:rPr>
            </w:pPr>
            <w:r w:rsidRPr="1EA7AB8C" w:rsidR="3A28E8C9">
              <w:rPr>
                <w:rFonts w:ascii="Calibri" w:hAnsi="Calibri" w:cs="Calibri"/>
                <w:b w:val="0"/>
                <w:bCs w:val="0"/>
                <w:u w:val="none"/>
              </w:rPr>
              <w:t>History: Exploring how geography has influenced settlement, culture and historical development in the UK and Italy; investigating famous Italian landmarks and their significance.</w:t>
            </w:r>
          </w:p>
          <w:p w:rsidRPr="000F2412" w:rsidR="000F2412" w:rsidP="1EA7AB8C" w:rsidRDefault="000F2412" w14:paraId="72852329" w14:textId="6AFC2CFD">
            <w:pPr>
              <w:pStyle w:val="Normal"/>
              <w:rPr>
                <w:rFonts w:ascii="Calibri" w:hAnsi="Calibri" w:cs="Calibri"/>
                <w:b w:val="0"/>
                <w:bCs w:val="0"/>
                <w:u w:val="none"/>
              </w:rPr>
            </w:pPr>
            <w:r w:rsidRPr="1EA7AB8C" w:rsidR="3A28E8C9">
              <w:rPr>
                <w:rFonts w:ascii="Calibri" w:hAnsi="Calibri" w:cs="Calibri"/>
                <w:b w:val="0"/>
                <w:bCs w:val="0"/>
                <w:u w:val="none"/>
              </w:rPr>
              <w:t>Art and Design: Sketching landscapes and landmarks; studying Italian art and architecture; creating maps, diagrams and travel posters.</w:t>
            </w:r>
          </w:p>
          <w:p w:rsidRPr="000F2412" w:rsidR="000F2412" w:rsidP="1EA7AB8C" w:rsidRDefault="000F2412" w14:paraId="2DB93804" w14:textId="710E0DD9">
            <w:pPr>
              <w:pStyle w:val="Normal"/>
              <w:rPr>
                <w:rFonts w:ascii="Calibri" w:hAnsi="Calibri" w:cs="Calibri"/>
                <w:b w:val="0"/>
                <w:bCs w:val="0"/>
                <w:u w:val="none"/>
              </w:rPr>
            </w:pPr>
            <w:r w:rsidRPr="1EA7AB8C" w:rsidR="3A28E8C9">
              <w:rPr>
                <w:rFonts w:ascii="Calibri" w:hAnsi="Calibri" w:cs="Calibri"/>
                <w:b w:val="0"/>
                <w:bCs w:val="0"/>
                <w:u w:val="none"/>
              </w:rPr>
              <w:t>Design and Technology: Investigating how buildings, farming and transport are adapted to different environments and climates.</w:t>
            </w:r>
          </w:p>
          <w:p w:rsidRPr="000F2412" w:rsidR="000F2412" w:rsidP="1EA7AB8C" w:rsidRDefault="000F2412" w14:paraId="4939EE75" w14:textId="37C5116E">
            <w:pPr>
              <w:pStyle w:val="Normal"/>
              <w:rPr>
                <w:rFonts w:ascii="Calibri" w:hAnsi="Calibri" w:cs="Calibri"/>
                <w:b w:val="0"/>
                <w:bCs w:val="0"/>
                <w:u w:val="none"/>
              </w:rPr>
            </w:pPr>
            <w:r w:rsidRPr="1EA7AB8C" w:rsidR="3A28E8C9">
              <w:rPr>
                <w:rFonts w:ascii="Calibri" w:hAnsi="Calibri" w:cs="Calibri"/>
                <w:b w:val="0"/>
                <w:bCs w:val="0"/>
                <w:u w:val="none"/>
              </w:rPr>
              <w:t>Modern Foreign Languages (Italian): Learning basic Italian vocabulary, greetings and cultural traditions.</w:t>
            </w:r>
          </w:p>
          <w:p w:rsidRPr="000F2412" w:rsidR="000F2412" w:rsidP="1EA7AB8C" w:rsidRDefault="000F2412" w14:paraId="610017C5" w14:textId="4597ED49">
            <w:pPr>
              <w:pStyle w:val="Normal"/>
              <w:rPr>
                <w:rFonts w:ascii="Calibri" w:hAnsi="Calibri" w:cs="Calibri"/>
                <w:b w:val="0"/>
                <w:bCs w:val="0"/>
                <w:u w:val="none"/>
              </w:rPr>
            </w:pPr>
            <w:r w:rsidRPr="1EA7AB8C" w:rsidR="3A28E8C9">
              <w:rPr>
                <w:rFonts w:ascii="Calibri" w:hAnsi="Calibri" w:cs="Calibri"/>
                <w:b w:val="0"/>
                <w:bCs w:val="0"/>
                <w:u w:val="none"/>
              </w:rPr>
              <w:t>PSHE/Citizenship: Understanding cultural diversity; appreciating similarities and differences between countries; exploring how geography influences lifestyles and communities.</w:t>
            </w:r>
          </w:p>
          <w:p w:rsidRPr="000F2412" w:rsidR="000F2412" w:rsidP="000F2412" w:rsidRDefault="000F2412" w14:paraId="2B3EF518" w14:textId="6F9CF7BE">
            <w:pPr>
              <w:rPr>
                <w:rFonts w:ascii="Calibri" w:hAnsi="Calibri" w:cs="Calibri"/>
                <w:b w:val="1"/>
                <w:bCs w:val="1"/>
                <w:u w:val="single"/>
              </w:rPr>
            </w:pPr>
          </w:p>
          <w:p w:rsidRPr="000F2412" w:rsidR="000F2412" w:rsidP="000F2412" w:rsidRDefault="000F2412" w14:paraId="294D5656" w14:textId="77777777">
            <w:pPr>
              <w:rPr>
                <w:rFonts w:ascii="Calibri" w:hAnsi="Calibri" w:cs="Calibri"/>
                <w:b/>
                <w:bCs/>
                <w:u w:val="single"/>
              </w:rPr>
            </w:pPr>
          </w:p>
        </w:tc>
      </w:tr>
      <w:tr w:rsidRPr="000F2412" w:rsidR="000F2412" w:rsidTr="1EA7AB8C" w14:paraId="095AC6A0" w14:textId="77777777">
        <w:trPr>
          <w:trHeight w:val="426"/>
        </w:trPr>
        <w:tc>
          <w:tcPr>
            <w:tcW w:w="13952" w:type="dxa"/>
            <w:gridSpan w:val="5"/>
            <w:tcMar/>
          </w:tcPr>
          <w:p w:rsidRPr="000F2412" w:rsidR="000F2412" w:rsidP="000F2412" w:rsidRDefault="000F2412" w14:paraId="13930651" w14:textId="4949080F">
            <w:pPr>
              <w:rPr>
                <w:rFonts w:ascii="Calibri" w:hAnsi="Calibri" w:cs="Calibri"/>
                <w:b/>
                <w:bCs/>
                <w:u w:val="single"/>
              </w:rPr>
            </w:pPr>
            <w:r w:rsidRPr="000F2412">
              <w:rPr>
                <w:rFonts w:ascii="Calibri" w:hAnsi="Calibri" w:cs="Calibri"/>
                <w:b/>
                <w:bCs/>
                <w:u w:val="single"/>
              </w:rPr>
              <w:t>Enrichment</w:t>
            </w:r>
          </w:p>
          <w:p w:rsidRPr="000F2412" w:rsidR="000F2412" w:rsidP="1EA7AB8C" w:rsidRDefault="000F2412" w14:paraId="624E4B98" w14:textId="120179DF">
            <w:pPr>
              <w:rPr>
                <w:rFonts w:ascii="Calibri" w:hAnsi="Calibri" w:cs="Calibri"/>
                <w:b w:val="0"/>
                <w:bCs w:val="0"/>
                <w:u w:val="none"/>
              </w:rPr>
            </w:pPr>
            <w:r w:rsidRPr="1EA7AB8C" w:rsidR="11943374">
              <w:rPr>
                <w:rFonts w:ascii="Calibri" w:hAnsi="Calibri" w:cs="Calibri"/>
                <w:b w:val="0"/>
                <w:bCs w:val="0"/>
                <w:u w:val="none"/>
              </w:rPr>
              <w:t>Italian Culture Day: Explore Italian food, music, art and traditions whilst investigating how geography influences culture and lifestyle.</w:t>
            </w:r>
          </w:p>
          <w:p w:rsidRPr="000F2412" w:rsidR="000F2412" w:rsidP="1EA7AB8C" w:rsidRDefault="000F2412" w14:paraId="47FD2BD3" w14:textId="3DCB8B93">
            <w:pPr>
              <w:pStyle w:val="Normal"/>
              <w:rPr>
                <w:rFonts w:ascii="Calibri" w:hAnsi="Calibri" w:cs="Calibri"/>
                <w:b w:val="0"/>
                <w:bCs w:val="0"/>
                <w:u w:val="none"/>
              </w:rPr>
            </w:pPr>
            <w:r w:rsidRPr="1EA7AB8C" w:rsidR="11943374">
              <w:rPr>
                <w:rFonts w:ascii="Calibri" w:hAnsi="Calibri" w:cs="Calibri"/>
                <w:b w:val="0"/>
                <w:bCs w:val="0"/>
                <w:u w:val="none"/>
              </w:rPr>
              <w:t>Virtual Tour of Italy: Use Google Earth, atlases and virtual tours to explore Rome, Venice, Mount Vesuvius, the Alps and the Amalfi Coast.</w:t>
            </w:r>
          </w:p>
          <w:p w:rsidRPr="000F2412" w:rsidR="000F2412" w:rsidP="1EA7AB8C" w:rsidRDefault="000F2412" w14:paraId="2DD855E5" w14:textId="33375247">
            <w:pPr>
              <w:pStyle w:val="Normal"/>
              <w:rPr>
                <w:rFonts w:ascii="Calibri" w:hAnsi="Calibri" w:cs="Calibri"/>
                <w:b w:val="0"/>
                <w:bCs w:val="0"/>
                <w:u w:val="none"/>
              </w:rPr>
            </w:pPr>
            <w:r w:rsidRPr="1EA7AB8C" w:rsidR="11943374">
              <w:rPr>
                <w:rFonts w:ascii="Calibri" w:hAnsi="Calibri" w:cs="Calibri"/>
                <w:b w:val="0"/>
                <w:bCs w:val="0"/>
                <w:u w:val="none"/>
              </w:rPr>
              <w:t>Climate Comparison Investigation: Compare climate data from locations in the UK and Italy and investigate how climate affects daily life, farming and tourism.</w:t>
            </w:r>
          </w:p>
          <w:p w:rsidRPr="000F2412" w:rsidR="000F2412" w:rsidP="1EA7AB8C" w:rsidRDefault="000F2412" w14:paraId="575B8B05" w14:textId="122FDD4D">
            <w:pPr>
              <w:pStyle w:val="Normal"/>
              <w:rPr>
                <w:rFonts w:ascii="Calibri" w:hAnsi="Calibri" w:cs="Calibri"/>
                <w:b w:val="0"/>
                <w:bCs w:val="0"/>
                <w:u w:val="none"/>
              </w:rPr>
            </w:pPr>
            <w:r w:rsidRPr="1EA7AB8C" w:rsidR="11943374">
              <w:rPr>
                <w:rFonts w:ascii="Calibri" w:hAnsi="Calibri" w:cs="Calibri"/>
                <w:b w:val="0"/>
                <w:bCs w:val="0"/>
                <w:u w:val="none"/>
              </w:rPr>
              <w:t>Italian Food and Farming Study: Investigate how Italy's climate supports the production of foods such as olives, grapes and tomatoes, comparing this with farming in the UK.</w:t>
            </w:r>
          </w:p>
          <w:p w:rsidRPr="000F2412" w:rsidR="000F2412" w:rsidP="1EA7AB8C" w:rsidRDefault="000F2412" w14:paraId="76C908DD" w14:textId="4DAB9A18">
            <w:pPr>
              <w:pStyle w:val="Normal"/>
              <w:rPr>
                <w:rFonts w:ascii="Calibri" w:hAnsi="Calibri" w:cs="Calibri"/>
                <w:b w:val="0"/>
                <w:bCs w:val="0"/>
                <w:u w:val="none"/>
              </w:rPr>
            </w:pPr>
            <w:r w:rsidRPr="1EA7AB8C" w:rsidR="11943374">
              <w:rPr>
                <w:rFonts w:ascii="Calibri" w:hAnsi="Calibri" w:cs="Calibri"/>
                <w:b w:val="0"/>
                <w:bCs w:val="0"/>
                <w:u w:val="none"/>
              </w:rPr>
              <w:t>Guest Speaker or Virtual Visitor: Learn from someone who has lived in, visited or has connections with Italy, exploring similarities and differences between the two countries.</w:t>
            </w:r>
          </w:p>
          <w:p w:rsidRPr="000F2412" w:rsidR="000F2412" w:rsidP="1EA7AB8C" w:rsidRDefault="000F2412" w14:paraId="731F0EC0" w14:textId="118E3D4B">
            <w:pPr>
              <w:pStyle w:val="Normal"/>
              <w:rPr>
                <w:rFonts w:ascii="Calibri" w:hAnsi="Calibri" w:cs="Calibri"/>
                <w:b w:val="0"/>
                <w:bCs w:val="0"/>
                <w:u w:val="none"/>
              </w:rPr>
            </w:pPr>
            <w:r w:rsidRPr="1EA7AB8C" w:rsidR="11943374">
              <w:rPr>
                <w:rFonts w:ascii="Calibri" w:hAnsi="Calibri" w:cs="Calibri"/>
                <w:b w:val="0"/>
                <w:bCs w:val="0"/>
                <w:u w:val="none"/>
              </w:rPr>
              <w:t>Geography Exhibition: Create maps, fact files, travel guides and presentations comparing the human and physical geography of the UK and Italy.</w:t>
            </w:r>
          </w:p>
          <w:p w:rsidRPr="000F2412" w:rsidR="000F2412" w:rsidP="1EA7AB8C" w:rsidRDefault="000F2412" w14:paraId="4E1FC099" w14:textId="33F1B52C">
            <w:pPr>
              <w:pStyle w:val="Normal"/>
              <w:rPr>
                <w:rFonts w:ascii="Calibri" w:hAnsi="Calibri" w:cs="Calibri"/>
                <w:b w:val="0"/>
                <w:bCs w:val="0"/>
                <w:u w:val="none"/>
              </w:rPr>
            </w:pPr>
            <w:r w:rsidRPr="1EA7AB8C" w:rsidR="11943374">
              <w:rPr>
                <w:rFonts w:ascii="Calibri" w:hAnsi="Calibri" w:cs="Calibri"/>
                <w:b w:val="0"/>
                <w:bCs w:val="0"/>
                <w:u w:val="none"/>
              </w:rPr>
              <w:t>Relevant Events and Awareness Days (February–April)</w:t>
            </w:r>
          </w:p>
          <w:p w:rsidRPr="000F2412" w:rsidR="000F2412" w:rsidP="1EA7AB8C" w:rsidRDefault="000F2412" w14:paraId="02581C6A" w14:textId="7808AB62">
            <w:pPr>
              <w:pStyle w:val="Normal"/>
              <w:rPr>
                <w:rFonts w:ascii="Calibri" w:hAnsi="Calibri" w:cs="Calibri"/>
                <w:b w:val="0"/>
                <w:bCs w:val="0"/>
                <w:u w:val="none"/>
              </w:rPr>
            </w:pPr>
            <w:r w:rsidRPr="1EA7AB8C" w:rsidR="11943374">
              <w:rPr>
                <w:rFonts w:ascii="Calibri" w:hAnsi="Calibri" w:cs="Calibri"/>
                <w:b w:val="0"/>
                <w:bCs w:val="0"/>
                <w:u w:val="none"/>
              </w:rPr>
              <w:t>International Mother Language Day (21 February)</w:t>
            </w:r>
          </w:p>
          <w:p w:rsidRPr="000F2412" w:rsidR="000F2412" w:rsidP="1EA7AB8C" w:rsidRDefault="000F2412" w14:paraId="563A44B6" w14:textId="2ED2E68F">
            <w:pPr>
              <w:pStyle w:val="Normal"/>
              <w:rPr>
                <w:rFonts w:ascii="Calibri" w:hAnsi="Calibri" w:cs="Calibri"/>
                <w:b w:val="0"/>
                <w:bCs w:val="0"/>
                <w:u w:val="none"/>
              </w:rPr>
            </w:pPr>
            <w:r w:rsidRPr="1EA7AB8C" w:rsidR="11943374">
              <w:rPr>
                <w:rFonts w:ascii="Calibri" w:hAnsi="Calibri" w:cs="Calibri"/>
                <w:b w:val="0"/>
                <w:bCs w:val="0"/>
                <w:u w:val="none"/>
              </w:rPr>
              <w:t>Explore the Italian language and how language reflects culture and identity.</w:t>
            </w:r>
          </w:p>
          <w:p w:rsidRPr="000F2412" w:rsidR="000F2412" w:rsidP="1EA7AB8C" w:rsidRDefault="000F2412" w14:paraId="23A63B8D" w14:textId="13EF6577">
            <w:pPr>
              <w:pStyle w:val="Normal"/>
              <w:rPr>
                <w:rFonts w:ascii="Calibri" w:hAnsi="Calibri" w:cs="Calibri"/>
                <w:b w:val="0"/>
                <w:bCs w:val="0"/>
                <w:u w:val="none"/>
              </w:rPr>
            </w:pPr>
            <w:r w:rsidRPr="1EA7AB8C" w:rsidR="11943374">
              <w:rPr>
                <w:rFonts w:ascii="Calibri" w:hAnsi="Calibri" w:cs="Calibri"/>
                <w:b w:val="0"/>
                <w:bCs w:val="0"/>
                <w:u w:val="none"/>
              </w:rPr>
              <w:t>World Wildlife Day (3 March)</w:t>
            </w:r>
          </w:p>
          <w:p w:rsidRPr="000F2412" w:rsidR="000F2412" w:rsidP="1EA7AB8C" w:rsidRDefault="000F2412" w14:paraId="5025CD35" w14:textId="3C543838">
            <w:pPr>
              <w:pStyle w:val="Normal"/>
              <w:rPr>
                <w:rFonts w:ascii="Calibri" w:hAnsi="Calibri" w:cs="Calibri"/>
                <w:b w:val="0"/>
                <w:bCs w:val="0"/>
                <w:u w:val="none"/>
              </w:rPr>
            </w:pPr>
            <w:r w:rsidRPr="1EA7AB8C" w:rsidR="11943374">
              <w:rPr>
                <w:rFonts w:ascii="Calibri" w:hAnsi="Calibri" w:cs="Calibri"/>
                <w:b w:val="0"/>
                <w:bCs w:val="0"/>
                <w:u w:val="none"/>
              </w:rPr>
              <w:t>Compare natural environments and wildlife found in the UK and Italy.</w:t>
            </w:r>
          </w:p>
          <w:p w:rsidRPr="000F2412" w:rsidR="000F2412" w:rsidP="1EA7AB8C" w:rsidRDefault="000F2412" w14:paraId="246477B5" w14:textId="7FFE43FC">
            <w:pPr>
              <w:pStyle w:val="Normal"/>
              <w:rPr>
                <w:rFonts w:ascii="Calibri" w:hAnsi="Calibri" w:cs="Calibri"/>
                <w:b w:val="0"/>
                <w:bCs w:val="0"/>
                <w:u w:val="none"/>
              </w:rPr>
            </w:pPr>
            <w:r w:rsidRPr="1EA7AB8C" w:rsidR="11943374">
              <w:rPr>
                <w:rFonts w:ascii="Calibri" w:hAnsi="Calibri" w:cs="Calibri"/>
                <w:b w:val="0"/>
                <w:bCs w:val="0"/>
                <w:u w:val="none"/>
              </w:rPr>
              <w:t>World Water Day (22 March)</w:t>
            </w:r>
          </w:p>
          <w:p w:rsidRPr="000F2412" w:rsidR="000F2412" w:rsidP="1EA7AB8C" w:rsidRDefault="000F2412" w14:paraId="78BF14F6" w14:textId="331F89F7">
            <w:pPr>
              <w:pStyle w:val="Normal"/>
              <w:rPr>
                <w:rFonts w:ascii="Calibri" w:hAnsi="Calibri" w:cs="Calibri"/>
                <w:b w:val="0"/>
                <w:bCs w:val="0"/>
                <w:u w:val="none"/>
              </w:rPr>
            </w:pPr>
            <w:r w:rsidRPr="1EA7AB8C" w:rsidR="11943374">
              <w:rPr>
                <w:rFonts w:ascii="Calibri" w:hAnsi="Calibri" w:cs="Calibri"/>
                <w:b w:val="0"/>
                <w:bCs w:val="0"/>
                <w:u w:val="none"/>
              </w:rPr>
              <w:t>Investigate the importance of rivers and water resources in both countries.</w:t>
            </w:r>
          </w:p>
          <w:p w:rsidRPr="000F2412" w:rsidR="000F2412" w:rsidP="1EA7AB8C" w:rsidRDefault="000F2412" w14:paraId="334DE3D8" w14:textId="6E4FF00D">
            <w:pPr>
              <w:pStyle w:val="Normal"/>
              <w:rPr>
                <w:rFonts w:ascii="Calibri" w:hAnsi="Calibri" w:cs="Calibri"/>
                <w:b w:val="0"/>
                <w:bCs w:val="0"/>
                <w:u w:val="none"/>
              </w:rPr>
            </w:pPr>
            <w:r w:rsidRPr="1EA7AB8C" w:rsidR="11943374">
              <w:rPr>
                <w:rFonts w:ascii="Calibri" w:hAnsi="Calibri" w:cs="Calibri"/>
                <w:b w:val="0"/>
                <w:bCs w:val="0"/>
                <w:u w:val="none"/>
              </w:rPr>
              <w:t>Earth Day (22 April) (if the unit extends beyond Easter)</w:t>
            </w:r>
          </w:p>
          <w:p w:rsidRPr="000F2412" w:rsidR="000F2412" w:rsidP="1EA7AB8C" w:rsidRDefault="000F2412" w14:paraId="4A5EE505" w14:textId="4BD536BA">
            <w:pPr>
              <w:pStyle w:val="Normal"/>
              <w:rPr>
                <w:rFonts w:ascii="Calibri" w:hAnsi="Calibri" w:cs="Calibri"/>
                <w:b w:val="0"/>
                <w:bCs w:val="0"/>
                <w:u w:val="none"/>
              </w:rPr>
            </w:pPr>
            <w:r w:rsidRPr="1EA7AB8C" w:rsidR="11943374">
              <w:rPr>
                <w:rFonts w:ascii="Calibri" w:hAnsi="Calibri" w:cs="Calibri"/>
                <w:b w:val="0"/>
                <w:bCs w:val="0"/>
                <w:u w:val="none"/>
              </w:rPr>
              <w:t>Consider how tourism, farming and human activity affect environments in the UK and Italy.</w:t>
            </w:r>
          </w:p>
          <w:p w:rsidRPr="000F2412" w:rsidR="000F2412" w:rsidP="000F2412" w:rsidRDefault="000F2412" w14:paraId="0A6615B0" w14:textId="134BB8A9">
            <w:pPr>
              <w:rPr>
                <w:rFonts w:ascii="Calibri" w:hAnsi="Calibri" w:cs="Calibri"/>
                <w:b w:val="1"/>
                <w:bCs w:val="1"/>
                <w:u w:val="single"/>
              </w:rPr>
            </w:pPr>
          </w:p>
        </w:tc>
      </w:tr>
    </w:tbl>
    <w:p w:rsidRPr="000F2412" w:rsidR="00B72F82" w:rsidP="000F2412" w:rsidRDefault="00B72F82" w14:paraId="552692F0" w14:textId="77777777">
      <w:pPr>
        <w:rPr>
          <w:rFonts w:ascii="Calibri" w:hAnsi="Calibri" w:cs="Calibri"/>
        </w:rPr>
      </w:pPr>
    </w:p>
    <w:sectPr w:rsidRPr="000F2412" w:rsidR="00B72F82" w:rsidSect="000F2412">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018A" w:rsidP="000F2412" w:rsidRDefault="0029018A" w14:paraId="491657C8" w14:textId="77777777">
      <w:pPr>
        <w:spacing w:after="0" w:line="240" w:lineRule="auto"/>
      </w:pPr>
      <w:r>
        <w:separator/>
      </w:r>
    </w:p>
  </w:endnote>
  <w:endnote w:type="continuationSeparator" w:id="0">
    <w:p w:rsidR="0029018A" w:rsidP="000F2412" w:rsidRDefault="0029018A" w14:paraId="2148B42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30A8FA8D" w:rsidTr="30A8FA8D" w14:paraId="18C25D85" w14:textId="77777777">
      <w:trPr>
        <w:trHeight w:val="300"/>
      </w:trPr>
      <w:tc>
        <w:tcPr>
          <w:tcW w:w="4650" w:type="dxa"/>
        </w:tcPr>
        <w:p w:rsidR="30A8FA8D" w:rsidP="30A8FA8D" w:rsidRDefault="30A8FA8D" w14:paraId="74C8364B" w14:textId="770AB1B6">
          <w:pPr>
            <w:pStyle w:val="Header"/>
            <w:ind w:left="-115"/>
          </w:pPr>
        </w:p>
      </w:tc>
      <w:tc>
        <w:tcPr>
          <w:tcW w:w="4650" w:type="dxa"/>
        </w:tcPr>
        <w:p w:rsidR="30A8FA8D" w:rsidP="30A8FA8D" w:rsidRDefault="30A8FA8D" w14:paraId="2048FA99" w14:textId="5B68D235">
          <w:pPr>
            <w:pStyle w:val="Header"/>
            <w:jc w:val="center"/>
          </w:pPr>
        </w:p>
      </w:tc>
      <w:tc>
        <w:tcPr>
          <w:tcW w:w="4650" w:type="dxa"/>
        </w:tcPr>
        <w:p w:rsidR="30A8FA8D" w:rsidP="30A8FA8D" w:rsidRDefault="30A8FA8D" w14:paraId="6788776D" w14:textId="776CE02B">
          <w:pPr>
            <w:pStyle w:val="Header"/>
            <w:ind w:right="-115"/>
            <w:jc w:val="right"/>
          </w:pPr>
        </w:p>
      </w:tc>
    </w:tr>
  </w:tbl>
  <w:p w:rsidR="30A8FA8D" w:rsidP="30A8FA8D" w:rsidRDefault="30A8FA8D" w14:paraId="73AA7231" w14:textId="6BFC0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018A" w:rsidP="000F2412" w:rsidRDefault="0029018A" w14:paraId="27693717" w14:textId="77777777">
      <w:pPr>
        <w:spacing w:after="0" w:line="240" w:lineRule="auto"/>
      </w:pPr>
      <w:r>
        <w:separator/>
      </w:r>
    </w:p>
  </w:footnote>
  <w:footnote w:type="continuationSeparator" w:id="0">
    <w:p w:rsidR="0029018A" w:rsidP="000F2412" w:rsidRDefault="0029018A" w14:paraId="7EBC5D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F2412" w:rsidR="000F2412" w:rsidRDefault="000F2412" w14:paraId="0CDFAD62" w14:textId="2B892995">
    <w:pPr>
      <w:pStyle w:val="Header"/>
      <w:rPr>
        <w:b/>
        <w:bCs/>
        <w:u w:val="single"/>
      </w:rPr>
    </w:pPr>
    <w:r w:rsidRPr="000F2412">
      <w:rPr>
        <w:b/>
        <w:bCs/>
        <w:noProof/>
        <w:u w:val="single"/>
      </w:rPr>
      <w:drawing>
        <wp:anchor distT="0" distB="0" distL="114300" distR="114300" simplePos="0" relativeHeight="251658240" behindDoc="0" locked="0" layoutInCell="1" allowOverlap="1" wp14:anchorId="498DF0AF" wp14:editId="3930732C">
          <wp:simplePos x="0" y="0"/>
          <wp:positionH relativeFrom="margin">
            <wp:posOffset>-887240</wp:posOffset>
          </wp:positionH>
          <wp:positionV relativeFrom="paragraph">
            <wp:posOffset>-413919</wp:posOffset>
          </wp:positionV>
          <wp:extent cx="1029970" cy="687705"/>
          <wp:effectExtent l="0" t="0" r="0" b="0"/>
          <wp:wrapSquare wrapText="bothSides"/>
          <wp:docPr id="1466236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9970" cy="687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2412">
      <w:rPr>
        <w:b/>
        <w:bCs/>
        <w:u w:val="single"/>
      </w:rPr>
      <w:t xml:space="preserve">MEDIUM TERM PLANNING TEMPLATE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6d1416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87f33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6abd5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6fd4c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ba5cc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fd1d0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ccc5f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3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12"/>
    <w:rsid w:val="00084A27"/>
    <w:rsid w:val="000F2412"/>
    <w:rsid w:val="001C5437"/>
    <w:rsid w:val="0029018A"/>
    <w:rsid w:val="003476E1"/>
    <w:rsid w:val="004E4753"/>
    <w:rsid w:val="005B219B"/>
    <w:rsid w:val="0068085E"/>
    <w:rsid w:val="00685B68"/>
    <w:rsid w:val="006D0F03"/>
    <w:rsid w:val="0072427F"/>
    <w:rsid w:val="00727839"/>
    <w:rsid w:val="00761041"/>
    <w:rsid w:val="00824BA2"/>
    <w:rsid w:val="00842089"/>
    <w:rsid w:val="00875E39"/>
    <w:rsid w:val="008C1A66"/>
    <w:rsid w:val="009051A8"/>
    <w:rsid w:val="009D18B7"/>
    <w:rsid w:val="009E512B"/>
    <w:rsid w:val="00A02016"/>
    <w:rsid w:val="00A40AFA"/>
    <w:rsid w:val="00B72F82"/>
    <w:rsid w:val="00BD2391"/>
    <w:rsid w:val="00C00C77"/>
    <w:rsid w:val="00C52A31"/>
    <w:rsid w:val="00D0056C"/>
    <w:rsid w:val="00D83FF5"/>
    <w:rsid w:val="00DA4DFF"/>
    <w:rsid w:val="00E514B3"/>
    <w:rsid w:val="00EA41F3"/>
    <w:rsid w:val="00F7488C"/>
    <w:rsid w:val="0960039C"/>
    <w:rsid w:val="0EF6BE4B"/>
    <w:rsid w:val="11943374"/>
    <w:rsid w:val="1B1ADD0E"/>
    <w:rsid w:val="1DE7C8D5"/>
    <w:rsid w:val="1E2EB694"/>
    <w:rsid w:val="1EA7AB8C"/>
    <w:rsid w:val="22373DBD"/>
    <w:rsid w:val="30A8FA8D"/>
    <w:rsid w:val="31988EBC"/>
    <w:rsid w:val="34F647B0"/>
    <w:rsid w:val="37E8B4E0"/>
    <w:rsid w:val="3A28E8C9"/>
    <w:rsid w:val="3AA9446E"/>
    <w:rsid w:val="3AF551CA"/>
    <w:rsid w:val="3B910F0B"/>
    <w:rsid w:val="4276E543"/>
    <w:rsid w:val="42A3A11F"/>
    <w:rsid w:val="444D128E"/>
    <w:rsid w:val="469080BF"/>
    <w:rsid w:val="46B37632"/>
    <w:rsid w:val="4761345E"/>
    <w:rsid w:val="4CB6A57A"/>
    <w:rsid w:val="522E41B4"/>
    <w:rsid w:val="542957C2"/>
    <w:rsid w:val="55ED1B65"/>
    <w:rsid w:val="59C3D23C"/>
    <w:rsid w:val="59FE8B0B"/>
    <w:rsid w:val="5FADB98F"/>
    <w:rsid w:val="61664A7E"/>
    <w:rsid w:val="68F24487"/>
    <w:rsid w:val="69174E7B"/>
    <w:rsid w:val="69E5EA5B"/>
    <w:rsid w:val="73FAFC2C"/>
    <w:rsid w:val="76F8FB86"/>
    <w:rsid w:val="7722F15D"/>
    <w:rsid w:val="78B48174"/>
    <w:rsid w:val="78F88EE5"/>
    <w:rsid w:val="78F940DC"/>
    <w:rsid w:val="7C5BA6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C2E7"/>
  <w15:chartTrackingRefBased/>
  <w15:docId w15:val="{EF569032-15E6-4AA0-A83A-97964EA9AF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2412"/>
    <w:rPr>
      <w:rFonts w:eastAsiaTheme="minorEastAsia"/>
      <w:lang w:val="en-US" w:eastAsia="zh-CN"/>
    </w:rPr>
  </w:style>
  <w:style w:type="paragraph" w:styleId="Heading1">
    <w:name w:val="heading 1"/>
    <w:basedOn w:val="Normal"/>
    <w:next w:val="Normal"/>
    <w:link w:val="Heading1Char"/>
    <w:uiPriority w:val="9"/>
    <w:qFormat/>
    <w:rsid w:val="000F2412"/>
    <w:pPr>
      <w:keepNext/>
      <w:keepLines/>
      <w:spacing w:before="360" w:after="80"/>
      <w:outlineLvl w:val="0"/>
    </w:pPr>
    <w:rPr>
      <w:rFonts w:asciiTheme="majorHAnsi" w:hAnsiTheme="majorHAnsi" w:eastAsiaTheme="majorEastAsia" w:cstheme="majorBidi"/>
      <w:color w:val="0F4761" w:themeColor="accent1" w:themeShade="BF"/>
      <w:sz w:val="40"/>
      <w:szCs w:val="40"/>
      <w:lang w:val="en-GB" w:eastAsia="en-US"/>
    </w:rPr>
  </w:style>
  <w:style w:type="paragraph" w:styleId="Heading2">
    <w:name w:val="heading 2"/>
    <w:basedOn w:val="Normal"/>
    <w:next w:val="Normal"/>
    <w:link w:val="Heading2Char"/>
    <w:uiPriority w:val="9"/>
    <w:semiHidden/>
    <w:unhideWhenUsed/>
    <w:qFormat/>
    <w:rsid w:val="000F2412"/>
    <w:pPr>
      <w:keepNext/>
      <w:keepLines/>
      <w:spacing w:before="160" w:after="80"/>
      <w:outlineLvl w:val="1"/>
    </w:pPr>
    <w:rPr>
      <w:rFonts w:asciiTheme="majorHAnsi" w:hAnsiTheme="majorHAnsi" w:eastAsiaTheme="majorEastAsia" w:cstheme="majorBidi"/>
      <w:color w:val="0F4761" w:themeColor="accent1" w:themeShade="BF"/>
      <w:sz w:val="32"/>
      <w:szCs w:val="32"/>
      <w:lang w:val="en-GB" w:eastAsia="en-US"/>
    </w:rPr>
  </w:style>
  <w:style w:type="paragraph" w:styleId="Heading3">
    <w:name w:val="heading 3"/>
    <w:basedOn w:val="Normal"/>
    <w:next w:val="Normal"/>
    <w:link w:val="Heading3Char"/>
    <w:uiPriority w:val="9"/>
    <w:semiHidden/>
    <w:unhideWhenUsed/>
    <w:qFormat/>
    <w:rsid w:val="000F2412"/>
    <w:pPr>
      <w:keepNext/>
      <w:keepLines/>
      <w:spacing w:before="160" w:after="80"/>
      <w:outlineLvl w:val="2"/>
    </w:pPr>
    <w:rPr>
      <w:rFonts w:eastAsiaTheme="majorEastAsia" w:cstheme="majorBidi"/>
      <w:color w:val="0F4761" w:themeColor="accent1" w:themeShade="BF"/>
      <w:sz w:val="28"/>
      <w:szCs w:val="28"/>
      <w:lang w:val="en-GB" w:eastAsia="en-US"/>
    </w:rPr>
  </w:style>
  <w:style w:type="paragraph" w:styleId="Heading4">
    <w:name w:val="heading 4"/>
    <w:basedOn w:val="Normal"/>
    <w:next w:val="Normal"/>
    <w:link w:val="Heading4Char"/>
    <w:uiPriority w:val="9"/>
    <w:semiHidden/>
    <w:unhideWhenUsed/>
    <w:qFormat/>
    <w:rsid w:val="000F2412"/>
    <w:pPr>
      <w:keepNext/>
      <w:keepLines/>
      <w:spacing w:before="80" w:after="40"/>
      <w:outlineLvl w:val="3"/>
    </w:pPr>
    <w:rPr>
      <w:rFonts w:eastAsiaTheme="majorEastAsia" w:cstheme="majorBidi"/>
      <w:i/>
      <w:iCs/>
      <w:color w:val="0F4761" w:themeColor="accent1" w:themeShade="BF"/>
      <w:lang w:val="en-GB" w:eastAsia="en-US"/>
    </w:rPr>
  </w:style>
  <w:style w:type="paragraph" w:styleId="Heading5">
    <w:name w:val="heading 5"/>
    <w:basedOn w:val="Normal"/>
    <w:next w:val="Normal"/>
    <w:link w:val="Heading5Char"/>
    <w:uiPriority w:val="9"/>
    <w:semiHidden/>
    <w:unhideWhenUsed/>
    <w:qFormat/>
    <w:rsid w:val="000F2412"/>
    <w:pPr>
      <w:keepNext/>
      <w:keepLines/>
      <w:spacing w:before="80" w:after="40"/>
      <w:outlineLvl w:val="4"/>
    </w:pPr>
    <w:rPr>
      <w:rFonts w:eastAsiaTheme="majorEastAsia" w:cstheme="majorBidi"/>
      <w:color w:val="0F4761" w:themeColor="accent1" w:themeShade="BF"/>
      <w:lang w:val="en-GB" w:eastAsia="en-US"/>
    </w:rPr>
  </w:style>
  <w:style w:type="paragraph" w:styleId="Heading6">
    <w:name w:val="heading 6"/>
    <w:basedOn w:val="Normal"/>
    <w:next w:val="Normal"/>
    <w:link w:val="Heading6Char"/>
    <w:uiPriority w:val="9"/>
    <w:semiHidden/>
    <w:unhideWhenUsed/>
    <w:qFormat/>
    <w:rsid w:val="000F2412"/>
    <w:pPr>
      <w:keepNext/>
      <w:keepLines/>
      <w:spacing w:before="40" w:after="0"/>
      <w:outlineLvl w:val="5"/>
    </w:pPr>
    <w:rPr>
      <w:rFonts w:eastAsiaTheme="majorEastAsia" w:cstheme="majorBidi"/>
      <w:i/>
      <w:iCs/>
      <w:color w:val="595959" w:themeColor="text1" w:themeTint="A6"/>
      <w:lang w:val="en-GB" w:eastAsia="en-US"/>
    </w:rPr>
  </w:style>
  <w:style w:type="paragraph" w:styleId="Heading7">
    <w:name w:val="heading 7"/>
    <w:basedOn w:val="Normal"/>
    <w:next w:val="Normal"/>
    <w:link w:val="Heading7Char"/>
    <w:uiPriority w:val="9"/>
    <w:semiHidden/>
    <w:unhideWhenUsed/>
    <w:qFormat/>
    <w:rsid w:val="000F2412"/>
    <w:pPr>
      <w:keepNext/>
      <w:keepLines/>
      <w:spacing w:before="40" w:after="0"/>
      <w:outlineLvl w:val="6"/>
    </w:pPr>
    <w:rPr>
      <w:rFonts w:eastAsiaTheme="majorEastAsia" w:cstheme="majorBidi"/>
      <w:color w:val="595959" w:themeColor="text1" w:themeTint="A6"/>
      <w:lang w:val="en-GB" w:eastAsia="en-US"/>
    </w:rPr>
  </w:style>
  <w:style w:type="paragraph" w:styleId="Heading8">
    <w:name w:val="heading 8"/>
    <w:basedOn w:val="Normal"/>
    <w:next w:val="Normal"/>
    <w:link w:val="Heading8Char"/>
    <w:uiPriority w:val="9"/>
    <w:semiHidden/>
    <w:unhideWhenUsed/>
    <w:qFormat/>
    <w:rsid w:val="000F2412"/>
    <w:pPr>
      <w:keepNext/>
      <w:keepLines/>
      <w:spacing w:after="0"/>
      <w:outlineLvl w:val="7"/>
    </w:pPr>
    <w:rPr>
      <w:rFonts w:eastAsiaTheme="majorEastAsia" w:cstheme="majorBidi"/>
      <w:i/>
      <w:iCs/>
      <w:color w:val="272727" w:themeColor="text1" w:themeTint="D8"/>
      <w:lang w:val="en-GB" w:eastAsia="en-US"/>
    </w:rPr>
  </w:style>
  <w:style w:type="paragraph" w:styleId="Heading9">
    <w:name w:val="heading 9"/>
    <w:basedOn w:val="Normal"/>
    <w:next w:val="Normal"/>
    <w:link w:val="Heading9Char"/>
    <w:uiPriority w:val="9"/>
    <w:semiHidden/>
    <w:unhideWhenUsed/>
    <w:qFormat/>
    <w:rsid w:val="000F2412"/>
    <w:pPr>
      <w:keepNext/>
      <w:keepLines/>
      <w:spacing w:after="0"/>
      <w:outlineLvl w:val="8"/>
    </w:pPr>
    <w:rPr>
      <w:rFonts w:eastAsiaTheme="majorEastAsia" w:cstheme="majorBidi"/>
      <w:color w:val="272727" w:themeColor="text1" w:themeTint="D8"/>
      <w:lang w:val="en-GB"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F241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F241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F241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F241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F241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F241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F241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F241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F2412"/>
    <w:rPr>
      <w:rFonts w:eastAsiaTheme="majorEastAsia" w:cstheme="majorBidi"/>
      <w:color w:val="272727" w:themeColor="text1" w:themeTint="D8"/>
    </w:rPr>
  </w:style>
  <w:style w:type="paragraph" w:styleId="Title">
    <w:name w:val="Title"/>
    <w:basedOn w:val="Normal"/>
    <w:next w:val="Normal"/>
    <w:link w:val="TitleChar"/>
    <w:uiPriority w:val="10"/>
    <w:qFormat/>
    <w:rsid w:val="000F2412"/>
    <w:pPr>
      <w:spacing w:after="80" w:line="240" w:lineRule="auto"/>
      <w:contextualSpacing/>
    </w:pPr>
    <w:rPr>
      <w:rFonts w:asciiTheme="majorHAnsi" w:hAnsiTheme="majorHAnsi" w:eastAsiaTheme="majorEastAsia" w:cstheme="majorBidi"/>
      <w:spacing w:val="-10"/>
      <w:kern w:val="28"/>
      <w:sz w:val="56"/>
      <w:szCs w:val="56"/>
      <w:lang w:val="en-GB" w:eastAsia="en-US"/>
    </w:rPr>
  </w:style>
  <w:style w:type="character" w:styleId="TitleChar" w:customStyle="1">
    <w:name w:val="Title Char"/>
    <w:basedOn w:val="DefaultParagraphFont"/>
    <w:link w:val="Title"/>
    <w:uiPriority w:val="10"/>
    <w:rsid w:val="000F241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F2412"/>
    <w:pPr>
      <w:numPr>
        <w:ilvl w:val="1"/>
      </w:numPr>
    </w:pPr>
    <w:rPr>
      <w:rFonts w:eastAsiaTheme="majorEastAsia" w:cstheme="majorBidi"/>
      <w:color w:val="595959" w:themeColor="text1" w:themeTint="A6"/>
      <w:spacing w:val="15"/>
      <w:sz w:val="28"/>
      <w:szCs w:val="28"/>
      <w:lang w:val="en-GB" w:eastAsia="en-US"/>
    </w:rPr>
  </w:style>
  <w:style w:type="character" w:styleId="SubtitleChar" w:customStyle="1">
    <w:name w:val="Subtitle Char"/>
    <w:basedOn w:val="DefaultParagraphFont"/>
    <w:link w:val="Subtitle"/>
    <w:uiPriority w:val="11"/>
    <w:rsid w:val="000F2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412"/>
    <w:pPr>
      <w:spacing w:before="160"/>
      <w:jc w:val="center"/>
    </w:pPr>
    <w:rPr>
      <w:rFonts w:eastAsiaTheme="minorHAnsi"/>
      <w:i/>
      <w:iCs/>
      <w:color w:val="404040" w:themeColor="text1" w:themeTint="BF"/>
      <w:lang w:val="en-GB" w:eastAsia="en-US"/>
    </w:rPr>
  </w:style>
  <w:style w:type="character" w:styleId="QuoteChar" w:customStyle="1">
    <w:name w:val="Quote Char"/>
    <w:basedOn w:val="DefaultParagraphFont"/>
    <w:link w:val="Quote"/>
    <w:uiPriority w:val="29"/>
    <w:rsid w:val="000F2412"/>
    <w:rPr>
      <w:i/>
      <w:iCs/>
      <w:color w:val="404040" w:themeColor="text1" w:themeTint="BF"/>
    </w:rPr>
  </w:style>
  <w:style w:type="paragraph" w:styleId="ListParagraph">
    <w:name w:val="List Paragraph"/>
    <w:basedOn w:val="Normal"/>
    <w:uiPriority w:val="34"/>
    <w:qFormat/>
    <w:rsid w:val="000F2412"/>
    <w:pPr>
      <w:ind w:left="720"/>
      <w:contextualSpacing/>
    </w:pPr>
    <w:rPr>
      <w:rFonts w:eastAsiaTheme="minorHAnsi"/>
      <w:lang w:val="en-GB" w:eastAsia="en-US"/>
    </w:rPr>
  </w:style>
  <w:style w:type="character" w:styleId="IntenseEmphasis">
    <w:name w:val="Intense Emphasis"/>
    <w:basedOn w:val="DefaultParagraphFont"/>
    <w:uiPriority w:val="21"/>
    <w:qFormat/>
    <w:rsid w:val="000F2412"/>
    <w:rPr>
      <w:i/>
      <w:iCs/>
      <w:color w:val="0F4761" w:themeColor="accent1" w:themeShade="BF"/>
    </w:rPr>
  </w:style>
  <w:style w:type="paragraph" w:styleId="IntenseQuote">
    <w:name w:val="Intense Quote"/>
    <w:basedOn w:val="Normal"/>
    <w:next w:val="Normal"/>
    <w:link w:val="IntenseQuoteChar"/>
    <w:uiPriority w:val="30"/>
    <w:qFormat/>
    <w:rsid w:val="000F2412"/>
    <w:pPr>
      <w:pBdr>
        <w:top w:val="single" w:color="0F4761" w:themeColor="accent1" w:themeShade="BF" w:sz="4" w:space="10"/>
        <w:bottom w:val="single" w:color="0F4761" w:themeColor="accent1" w:themeShade="BF" w:sz="4" w:space="10"/>
      </w:pBdr>
      <w:spacing w:before="360" w:after="360"/>
      <w:ind w:left="864" w:right="864"/>
      <w:jc w:val="center"/>
    </w:pPr>
    <w:rPr>
      <w:rFonts w:eastAsiaTheme="minorHAnsi"/>
      <w:i/>
      <w:iCs/>
      <w:color w:val="0F4761" w:themeColor="accent1" w:themeShade="BF"/>
      <w:lang w:val="en-GB" w:eastAsia="en-US"/>
    </w:rPr>
  </w:style>
  <w:style w:type="character" w:styleId="IntenseQuoteChar" w:customStyle="1">
    <w:name w:val="Intense Quote Char"/>
    <w:basedOn w:val="DefaultParagraphFont"/>
    <w:link w:val="IntenseQuote"/>
    <w:uiPriority w:val="30"/>
    <w:rsid w:val="000F2412"/>
    <w:rPr>
      <w:i/>
      <w:iCs/>
      <w:color w:val="0F4761" w:themeColor="accent1" w:themeShade="BF"/>
    </w:rPr>
  </w:style>
  <w:style w:type="character" w:styleId="IntenseReference">
    <w:name w:val="Intense Reference"/>
    <w:basedOn w:val="DefaultParagraphFont"/>
    <w:uiPriority w:val="32"/>
    <w:qFormat/>
    <w:rsid w:val="000F2412"/>
    <w:rPr>
      <w:b/>
      <w:bCs/>
      <w:smallCaps/>
      <w:color w:val="0F4761" w:themeColor="accent1" w:themeShade="BF"/>
      <w:spacing w:val="5"/>
    </w:rPr>
  </w:style>
  <w:style w:type="table" w:styleId="TableGrid">
    <w:name w:val="Table Grid"/>
    <w:basedOn w:val="TableNormal"/>
    <w:uiPriority w:val="39"/>
    <w:rsid w:val="000F2412"/>
    <w:pPr>
      <w:spacing w:after="0" w:line="240" w:lineRule="auto"/>
    </w:pPr>
    <w:rPr>
      <w:rFonts w:eastAsiaTheme="minorEastAsia"/>
      <w:lang w:val="en-US"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0F2412"/>
    <w:pPr>
      <w:tabs>
        <w:tab w:val="center" w:pos="4513"/>
        <w:tab w:val="right" w:pos="9026"/>
      </w:tabs>
      <w:spacing w:after="0" w:line="240" w:lineRule="auto"/>
    </w:pPr>
  </w:style>
  <w:style w:type="character" w:styleId="HeaderChar" w:customStyle="1">
    <w:name w:val="Header Char"/>
    <w:basedOn w:val="DefaultParagraphFont"/>
    <w:link w:val="Header"/>
    <w:uiPriority w:val="99"/>
    <w:rsid w:val="000F2412"/>
    <w:rPr>
      <w:rFonts w:eastAsiaTheme="minorEastAsia"/>
      <w:lang w:val="en-US" w:eastAsia="zh-CN"/>
    </w:rPr>
  </w:style>
  <w:style w:type="paragraph" w:styleId="Footer">
    <w:name w:val="footer"/>
    <w:basedOn w:val="Normal"/>
    <w:link w:val="FooterChar"/>
    <w:uiPriority w:val="99"/>
    <w:unhideWhenUsed/>
    <w:rsid w:val="000F2412"/>
    <w:pPr>
      <w:tabs>
        <w:tab w:val="center" w:pos="4513"/>
        <w:tab w:val="right" w:pos="9026"/>
      </w:tabs>
      <w:spacing w:after="0" w:line="240" w:lineRule="auto"/>
    </w:pPr>
  </w:style>
  <w:style w:type="character" w:styleId="FooterChar" w:customStyle="1">
    <w:name w:val="Footer Char"/>
    <w:basedOn w:val="DefaultParagraphFont"/>
    <w:link w:val="Footer"/>
    <w:uiPriority w:val="99"/>
    <w:rsid w:val="000F2412"/>
    <w:rPr>
      <w:rFonts w:eastAsiaTheme="minorEastAsia"/>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676ed8-ed9b-4040-836f-69c55913a2e9">
      <Terms xmlns="http://schemas.microsoft.com/office/infopath/2007/PartnerControls"/>
    </lcf76f155ced4ddcb4097134ff3c332f>
    <TaxCatchAll xmlns="d103ac8a-8dfd-40ec-b06a-707d735740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5CC82C9BDC574F8F2EA590FB356094" ma:contentTypeVersion="13" ma:contentTypeDescription="Create a new document." ma:contentTypeScope="" ma:versionID="043214107cf2e5c5e5914e0b7da7254f">
  <xsd:schema xmlns:xsd="http://www.w3.org/2001/XMLSchema" xmlns:xs="http://www.w3.org/2001/XMLSchema" xmlns:p="http://schemas.microsoft.com/office/2006/metadata/properties" xmlns:ns2="8f676ed8-ed9b-4040-836f-69c55913a2e9" xmlns:ns3="d103ac8a-8dfd-40ec-b06a-707d73574039" targetNamespace="http://schemas.microsoft.com/office/2006/metadata/properties" ma:root="true" ma:fieldsID="a5083eba2b47d58744b954c7b17c5f03" ns2:_="" ns3:_="">
    <xsd:import namespace="8f676ed8-ed9b-4040-836f-69c55913a2e9"/>
    <xsd:import namespace="d103ac8a-8dfd-40ec-b06a-707d735740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76ed8-ed9b-4040-836f-69c55913a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fdf9ae-31ff-4af1-8b00-a27b3a09f8a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03ac8a-8dfd-40ec-b06a-707d7357403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38d2a64-fbdf-40a7-abca-fb3e25d7d736}" ma:internalName="TaxCatchAll" ma:showField="CatchAllData" ma:web="d103ac8a-8dfd-40ec-b06a-707d73574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219A04-F257-4DCB-BE8F-CFFFD3623552}">
  <ds:schemaRefs>
    <ds:schemaRef ds:uri="http://schemas.microsoft.com/office/2006/metadata/properties"/>
    <ds:schemaRef ds:uri="http://www.w3.org/2000/xmlns/"/>
    <ds:schemaRef ds:uri="8f676ed8-ed9b-4040-836f-69c55913a2e9"/>
    <ds:schemaRef ds:uri="http://schemas.microsoft.com/office/infopath/2007/PartnerControls"/>
    <ds:schemaRef ds:uri="d103ac8a-8dfd-40ec-b06a-707d73574039"/>
    <ds:schemaRef ds:uri="http://www.w3.org/2001/XMLSchema-instance"/>
  </ds:schemaRefs>
</ds:datastoreItem>
</file>

<file path=customXml/itemProps2.xml><?xml version="1.0" encoding="utf-8"?>
<ds:datastoreItem xmlns:ds="http://schemas.openxmlformats.org/officeDocument/2006/customXml" ds:itemID="{0404EBA0-3DF5-480C-A594-3524DDDB78E7}">
  <ds:schemaRefs>
    <ds:schemaRef ds:uri="http://schemas.microsoft.com/sharepoint/v3/contenttype/forms"/>
  </ds:schemaRefs>
</ds:datastoreItem>
</file>

<file path=customXml/itemProps3.xml><?xml version="1.0" encoding="utf-8"?>
<ds:datastoreItem xmlns:ds="http://schemas.openxmlformats.org/officeDocument/2006/customXml" ds:itemID="{597C1BE8-42FD-48BB-9C81-1784D34D3C9D}">
  <ds:schemaRefs>
    <ds:schemaRef ds:uri="http://schemas.microsoft.com/office/2006/metadata/contentType"/>
    <ds:schemaRef ds:uri="http://schemas.microsoft.com/office/2006/metadata/properties/metaAttributes"/>
    <ds:schemaRef ds:uri="http://www.w3.org/2000/xmlns/"/>
    <ds:schemaRef ds:uri="http://www.w3.org/2001/XMLSchema"/>
    <ds:schemaRef ds:uri="8f676ed8-ed9b-4040-836f-69c55913a2e9"/>
    <ds:schemaRef ds:uri="d103ac8a-8dfd-40ec-b06a-707d735740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Paddon</dc:creator>
  <keywords/>
  <dc:description/>
  <lastModifiedBy>Tom Paddon</lastModifiedBy>
  <revision>29</revision>
  <dcterms:created xsi:type="dcterms:W3CDTF">2026-10-15T08:58:09.9458164Z</dcterms:created>
  <dcterms:modified xsi:type="dcterms:W3CDTF">2026-10-15T08:58:09.9458164Z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0x010100DF5CC82C9BDC574F8F2EA590FB356094</vt:lpwstr>
  </property>
  <property fmtid="{D5CDD505-2E9C-101B-9397-08002B2CF9AE}" pid="3" name="MediaServiceImageTags">
    <vt:lpwstr/>
  </property>
</Properties>
</file>